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C10F3" w:rsidRDefault="003C10F3" w:rsidP="003C10F3">
      <w:pPr>
        <w:pStyle w:val="Default"/>
        <w:jc w:val="center"/>
      </w:pPr>
    </w:p>
    <w:p w:rsidR="003C10F3" w:rsidRDefault="003C10F3" w:rsidP="003C10F3">
      <w:pPr>
        <w:pStyle w:val="Default"/>
        <w:jc w:val="center"/>
        <w:rPr>
          <w:b/>
          <w:sz w:val="52"/>
        </w:rPr>
      </w:pPr>
    </w:p>
    <w:p w:rsidR="003C10F3" w:rsidRDefault="003C10F3" w:rsidP="003C10F3">
      <w:pPr>
        <w:pStyle w:val="Default"/>
        <w:jc w:val="center"/>
        <w:rPr>
          <w:b/>
          <w:sz w:val="52"/>
        </w:rPr>
      </w:pPr>
    </w:p>
    <w:p w:rsidR="003C10F3" w:rsidRDefault="003C10F3" w:rsidP="003C10F3">
      <w:pPr>
        <w:pStyle w:val="Default"/>
        <w:jc w:val="center"/>
        <w:rPr>
          <w:b/>
          <w:sz w:val="52"/>
        </w:rPr>
      </w:pPr>
    </w:p>
    <w:p w:rsidR="003C10F3" w:rsidRPr="003C10F3" w:rsidRDefault="003C10F3" w:rsidP="003C10F3">
      <w:pPr>
        <w:pStyle w:val="Default"/>
        <w:jc w:val="center"/>
        <w:rPr>
          <w:b/>
          <w:sz w:val="52"/>
        </w:rPr>
      </w:pPr>
      <w:r w:rsidRPr="003C10F3">
        <w:rPr>
          <w:b/>
          <w:sz w:val="52"/>
        </w:rPr>
        <w:t>Lesson: Water Cycle</w:t>
      </w:r>
    </w:p>
    <w:p w:rsidR="003C10F3" w:rsidRPr="003C10F3" w:rsidRDefault="003C10F3" w:rsidP="003C10F3">
      <w:pPr>
        <w:pStyle w:val="Default"/>
        <w:jc w:val="center"/>
        <w:rPr>
          <w:sz w:val="36"/>
        </w:rPr>
      </w:pPr>
      <w:r w:rsidRPr="003C10F3">
        <w:rPr>
          <w:sz w:val="36"/>
        </w:rPr>
        <w:t>Subject: Science</w:t>
      </w:r>
    </w:p>
    <w:p w:rsidR="003C10F3" w:rsidRPr="003C10F3" w:rsidRDefault="003C10F3" w:rsidP="003C10F3">
      <w:pPr>
        <w:pStyle w:val="Default"/>
        <w:jc w:val="center"/>
        <w:rPr>
          <w:sz w:val="36"/>
        </w:rPr>
      </w:pPr>
      <w:r w:rsidRPr="003C10F3">
        <w:rPr>
          <w:sz w:val="36"/>
        </w:rPr>
        <w:t>2-3</w:t>
      </w:r>
      <w:r w:rsidRPr="003C10F3">
        <w:rPr>
          <w:sz w:val="36"/>
          <w:vertAlign w:val="superscript"/>
        </w:rPr>
        <w:t>rd</w:t>
      </w:r>
      <w:r w:rsidRPr="003C10F3">
        <w:rPr>
          <w:sz w:val="36"/>
        </w:rPr>
        <w:t xml:space="preserve"> Grade</w:t>
      </w:r>
    </w:p>
    <w:p w:rsidR="003C10F3" w:rsidRDefault="003C10F3" w:rsidP="003C10F3">
      <w:pPr>
        <w:pStyle w:val="Default"/>
        <w:jc w:val="center"/>
        <w:rPr>
          <w:sz w:val="36"/>
        </w:rPr>
      </w:pPr>
    </w:p>
    <w:p w:rsidR="003C10F3" w:rsidRDefault="003C10F3" w:rsidP="003C10F3">
      <w:pPr>
        <w:pStyle w:val="Default"/>
        <w:jc w:val="center"/>
        <w:rPr>
          <w:sz w:val="36"/>
        </w:rPr>
      </w:pPr>
    </w:p>
    <w:p w:rsidR="003C10F3" w:rsidRDefault="003C10F3" w:rsidP="003C10F3">
      <w:pPr>
        <w:pStyle w:val="Default"/>
        <w:jc w:val="center"/>
        <w:rPr>
          <w:sz w:val="36"/>
        </w:rPr>
      </w:pPr>
    </w:p>
    <w:p w:rsidR="003C10F3" w:rsidRDefault="003C10F3" w:rsidP="003C10F3">
      <w:pPr>
        <w:pStyle w:val="Default"/>
        <w:jc w:val="center"/>
        <w:rPr>
          <w:sz w:val="36"/>
        </w:rPr>
      </w:pPr>
    </w:p>
    <w:p w:rsidR="003C10F3" w:rsidRDefault="003C10F3" w:rsidP="003C10F3">
      <w:pPr>
        <w:pStyle w:val="Default"/>
        <w:jc w:val="center"/>
        <w:rPr>
          <w:sz w:val="36"/>
        </w:rPr>
      </w:pPr>
    </w:p>
    <w:p w:rsidR="003C10F3" w:rsidRPr="003C10F3" w:rsidRDefault="003C10F3" w:rsidP="003C10F3">
      <w:pPr>
        <w:pStyle w:val="Default"/>
        <w:jc w:val="center"/>
        <w:rPr>
          <w:sz w:val="36"/>
        </w:rPr>
      </w:pPr>
    </w:p>
    <w:p w:rsidR="003C10F3" w:rsidRPr="003C10F3" w:rsidRDefault="003C10F3" w:rsidP="003C10F3">
      <w:pPr>
        <w:pStyle w:val="Default"/>
        <w:jc w:val="center"/>
        <w:rPr>
          <w:sz w:val="36"/>
        </w:rPr>
      </w:pPr>
      <w:r w:rsidRPr="003C10F3">
        <w:rPr>
          <w:sz w:val="36"/>
        </w:rPr>
        <w:t>March 2, 2012</w:t>
      </w:r>
    </w:p>
    <w:p w:rsidR="003C10F3" w:rsidRPr="003C10F3" w:rsidRDefault="003C10F3" w:rsidP="003C10F3">
      <w:pPr>
        <w:pStyle w:val="Default"/>
        <w:jc w:val="center"/>
        <w:rPr>
          <w:sz w:val="36"/>
        </w:rPr>
      </w:pPr>
    </w:p>
    <w:p w:rsidR="003C10F3" w:rsidRPr="003C10F3" w:rsidRDefault="003C10F3" w:rsidP="003C10F3">
      <w:pPr>
        <w:pStyle w:val="Default"/>
        <w:jc w:val="center"/>
        <w:rPr>
          <w:sz w:val="36"/>
        </w:rPr>
      </w:pPr>
    </w:p>
    <w:p w:rsidR="003C10F3" w:rsidRPr="003C10F3" w:rsidRDefault="003C10F3" w:rsidP="003C10F3">
      <w:pPr>
        <w:pStyle w:val="Default"/>
        <w:jc w:val="center"/>
        <w:rPr>
          <w:sz w:val="36"/>
        </w:rPr>
      </w:pPr>
    </w:p>
    <w:p w:rsidR="003C10F3" w:rsidRPr="003C10F3" w:rsidRDefault="003C10F3" w:rsidP="003C10F3">
      <w:pPr>
        <w:pStyle w:val="Default"/>
        <w:jc w:val="center"/>
        <w:rPr>
          <w:sz w:val="36"/>
        </w:rPr>
      </w:pPr>
    </w:p>
    <w:p w:rsidR="003C10F3" w:rsidRPr="003C10F3" w:rsidRDefault="003C10F3" w:rsidP="003C10F3">
      <w:pPr>
        <w:pStyle w:val="Default"/>
        <w:jc w:val="center"/>
        <w:rPr>
          <w:sz w:val="36"/>
        </w:rPr>
      </w:pPr>
    </w:p>
    <w:p w:rsidR="003C10F3" w:rsidRDefault="003C10F3" w:rsidP="003C10F3">
      <w:pPr>
        <w:pStyle w:val="Default"/>
        <w:jc w:val="center"/>
        <w:rPr>
          <w:sz w:val="36"/>
        </w:rPr>
      </w:pPr>
    </w:p>
    <w:p w:rsidR="003C10F3" w:rsidRDefault="003C10F3" w:rsidP="003C10F3">
      <w:pPr>
        <w:pStyle w:val="Default"/>
        <w:jc w:val="center"/>
        <w:rPr>
          <w:sz w:val="36"/>
        </w:rPr>
      </w:pPr>
      <w:r w:rsidRPr="003C10F3">
        <w:rPr>
          <w:sz w:val="36"/>
        </w:rPr>
        <w:t>Essay Assessment Project</w:t>
      </w:r>
    </w:p>
    <w:p w:rsidR="003C10F3" w:rsidRDefault="003C10F3" w:rsidP="003C10F3">
      <w:pPr>
        <w:pStyle w:val="Default"/>
        <w:jc w:val="center"/>
        <w:rPr>
          <w:sz w:val="36"/>
        </w:rPr>
      </w:pPr>
      <w:r>
        <w:rPr>
          <w:sz w:val="36"/>
        </w:rPr>
        <w:t>By</w:t>
      </w:r>
    </w:p>
    <w:p w:rsidR="003C10F3" w:rsidRPr="003C10F3" w:rsidRDefault="003C10F3" w:rsidP="003C10F3">
      <w:pPr>
        <w:pStyle w:val="Default"/>
        <w:jc w:val="center"/>
        <w:rPr>
          <w:sz w:val="36"/>
        </w:rPr>
      </w:pPr>
    </w:p>
    <w:p w:rsidR="003C10F3" w:rsidRPr="003C10F3" w:rsidRDefault="003C10F3" w:rsidP="003C10F3">
      <w:pPr>
        <w:pStyle w:val="Default"/>
        <w:jc w:val="center"/>
        <w:rPr>
          <w:sz w:val="36"/>
        </w:rPr>
      </w:pPr>
      <w:proofErr w:type="spellStart"/>
      <w:r w:rsidRPr="003C10F3">
        <w:rPr>
          <w:sz w:val="36"/>
        </w:rPr>
        <w:t>Ryann</w:t>
      </w:r>
      <w:proofErr w:type="spellEnd"/>
      <w:r w:rsidRPr="003C10F3">
        <w:rPr>
          <w:sz w:val="36"/>
        </w:rPr>
        <w:t xml:space="preserve"> </w:t>
      </w:r>
      <w:proofErr w:type="spellStart"/>
      <w:r w:rsidRPr="003C10F3">
        <w:rPr>
          <w:sz w:val="36"/>
        </w:rPr>
        <w:t>Shirreff</w:t>
      </w:r>
      <w:proofErr w:type="spellEnd"/>
      <w:r w:rsidRPr="003C10F3">
        <w:rPr>
          <w:sz w:val="36"/>
        </w:rPr>
        <w:t xml:space="preserve"> and Ashley Burke</w:t>
      </w:r>
    </w:p>
    <w:p w:rsidR="003C10F3" w:rsidRDefault="003C10F3" w:rsidP="003C10F3">
      <w:pPr>
        <w:pStyle w:val="Default"/>
        <w:jc w:val="center"/>
      </w:pPr>
    </w:p>
    <w:p w:rsidR="003C10F3" w:rsidRDefault="003C10F3" w:rsidP="003C10F3">
      <w:pPr>
        <w:pStyle w:val="Default"/>
        <w:jc w:val="center"/>
      </w:pPr>
    </w:p>
    <w:p w:rsidR="003C10F3" w:rsidRDefault="003C10F3" w:rsidP="003C10F3">
      <w:pPr>
        <w:pStyle w:val="Default"/>
        <w:jc w:val="center"/>
      </w:pPr>
    </w:p>
    <w:p w:rsidR="003C10F3" w:rsidRDefault="003C10F3" w:rsidP="00C47F46">
      <w:pPr>
        <w:pStyle w:val="Default"/>
      </w:pPr>
    </w:p>
    <w:p w:rsidR="003C10F3" w:rsidRDefault="003C10F3" w:rsidP="00C47F46">
      <w:pPr>
        <w:pStyle w:val="Default"/>
      </w:pPr>
    </w:p>
    <w:p w:rsidR="003C10F3" w:rsidRDefault="003C10F3" w:rsidP="00C47F46">
      <w:pPr>
        <w:pStyle w:val="Default"/>
      </w:pPr>
    </w:p>
    <w:p w:rsidR="003C10F3" w:rsidRDefault="003C10F3" w:rsidP="00C47F46">
      <w:pPr>
        <w:pStyle w:val="Default"/>
      </w:pPr>
    </w:p>
    <w:p w:rsidR="003C10F3" w:rsidRDefault="003C10F3" w:rsidP="003C10F3">
      <w:pPr>
        <w:pStyle w:val="Default"/>
        <w:jc w:val="center"/>
      </w:pPr>
    </w:p>
    <w:p w:rsidR="00C47F46" w:rsidRPr="00491821" w:rsidRDefault="003C10F3" w:rsidP="003C10F3">
      <w:pPr>
        <w:pStyle w:val="Default"/>
        <w:rPr>
          <w:rFonts w:ascii="Times New Roman Bold Italic" w:hAnsi="Times New Roman Bold Italic"/>
          <w:b/>
          <w:i/>
        </w:rPr>
      </w:pPr>
      <w:proofErr w:type="spellStart"/>
      <w:r w:rsidRPr="00491821">
        <w:rPr>
          <w:rFonts w:ascii="Times New Roman Bold Italic" w:hAnsi="Times New Roman Bold Italic"/>
          <w:b/>
          <w:i/>
        </w:rPr>
        <w:t>EALRs</w:t>
      </w:r>
      <w:proofErr w:type="spellEnd"/>
      <w:r w:rsidRPr="00491821">
        <w:rPr>
          <w:rFonts w:ascii="Times New Roman Bold Italic" w:hAnsi="Times New Roman Bold Italic"/>
          <w:b/>
          <w:i/>
        </w:rPr>
        <w:t xml:space="preserve"> and </w:t>
      </w:r>
      <w:proofErr w:type="spellStart"/>
      <w:r w:rsidRPr="00491821">
        <w:rPr>
          <w:rFonts w:ascii="Times New Roman Bold Italic" w:hAnsi="Times New Roman Bold Italic"/>
          <w:b/>
          <w:i/>
        </w:rPr>
        <w:t>GLEs</w:t>
      </w:r>
      <w:proofErr w:type="spellEnd"/>
    </w:p>
    <w:p w:rsidR="003C10F3" w:rsidRDefault="003C10F3" w:rsidP="003C1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Garamond"/>
          <w:b/>
          <w:bCs/>
          <w:szCs w:val="20"/>
        </w:rPr>
      </w:pPr>
    </w:p>
    <w:p w:rsidR="00491821" w:rsidRDefault="00C47F46" w:rsidP="003C1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Garamond"/>
          <w:b/>
          <w:bCs/>
          <w:szCs w:val="20"/>
          <w:u w:val="single"/>
        </w:rPr>
      </w:pPr>
      <w:r w:rsidRPr="00491821">
        <w:rPr>
          <w:rFonts w:ascii="Garamond" w:hAnsi="Garamond" w:cs="Garamond"/>
          <w:b/>
          <w:bCs/>
          <w:szCs w:val="20"/>
          <w:u w:val="single"/>
        </w:rPr>
        <w:t>Writing</w:t>
      </w:r>
    </w:p>
    <w:p w:rsidR="00C47F46" w:rsidRPr="00491821" w:rsidRDefault="00C47F46" w:rsidP="003C1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Garamond"/>
          <w:b/>
          <w:bCs/>
          <w:szCs w:val="20"/>
          <w:u w:val="single"/>
        </w:rPr>
      </w:pPr>
    </w:p>
    <w:p w:rsidR="00C47F46" w:rsidRPr="00C47F46" w:rsidRDefault="00C47F46" w:rsidP="00C47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47F46">
        <w:rPr>
          <w:rFonts w:ascii="Garamond" w:hAnsi="Garamond" w:cs="Garamond"/>
          <w:b/>
          <w:bCs/>
          <w:szCs w:val="20"/>
        </w:rPr>
        <w:t>EALR 1:</w:t>
      </w:r>
      <w:r w:rsidRPr="00C47F46">
        <w:rPr>
          <w:rFonts w:ascii="Garamond" w:hAnsi="Garamond" w:cs="Garamond"/>
          <w:szCs w:val="20"/>
        </w:rPr>
        <w:t xml:space="preserve"> The student understands and uses a writing process. </w:t>
      </w:r>
    </w:p>
    <w:p w:rsidR="00491821" w:rsidRDefault="00491821" w:rsidP="00C47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Cs w:val="20"/>
        </w:rPr>
      </w:pPr>
    </w:p>
    <w:p w:rsidR="00C47F46" w:rsidRPr="00C47F46" w:rsidRDefault="00C47F46" w:rsidP="00C47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47F46">
        <w:rPr>
          <w:rFonts w:ascii="Garamond" w:hAnsi="Garamond" w:cs="Garamond"/>
          <w:b/>
          <w:bCs/>
          <w:szCs w:val="20"/>
        </w:rPr>
        <w:t>GLE 3.1.1</w:t>
      </w:r>
      <w:r w:rsidRPr="00C47F46">
        <w:rPr>
          <w:rFonts w:ascii="Garamond" w:hAnsi="Garamond" w:cs="Garamond"/>
          <w:szCs w:val="20"/>
        </w:rPr>
        <w:t xml:space="preserve">: Analyses ideas, narrows topic and elaborates using specific details </w:t>
      </w:r>
    </w:p>
    <w:p w:rsidR="00491821" w:rsidRDefault="00491821" w:rsidP="00C47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Cs w:val="20"/>
        </w:rPr>
      </w:pPr>
    </w:p>
    <w:p w:rsidR="00C47F46" w:rsidRPr="00C47F46" w:rsidRDefault="00C47F46" w:rsidP="00C47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47F46">
        <w:rPr>
          <w:rFonts w:ascii="Garamond" w:hAnsi="Garamond" w:cs="Garamond"/>
          <w:b/>
          <w:bCs/>
          <w:szCs w:val="20"/>
        </w:rPr>
        <w:t>GLE 3.1.2:</w:t>
      </w:r>
      <w:r w:rsidRPr="00C47F46">
        <w:rPr>
          <w:rFonts w:ascii="Garamond" w:hAnsi="Garamond" w:cs="Garamond"/>
          <w:szCs w:val="20"/>
        </w:rPr>
        <w:t xml:space="preserve"> Organizes writing using a logical organizational structure   </w:t>
      </w:r>
    </w:p>
    <w:p w:rsidR="00491821" w:rsidRDefault="00491821" w:rsidP="00C47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Cs w:val="20"/>
        </w:rPr>
      </w:pPr>
    </w:p>
    <w:p w:rsidR="00C47F46" w:rsidRPr="00C47F46" w:rsidRDefault="00C47F46" w:rsidP="00C47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47F46">
        <w:rPr>
          <w:rFonts w:ascii="Garamond" w:hAnsi="Garamond" w:cs="Garamond"/>
          <w:b/>
          <w:bCs/>
          <w:szCs w:val="20"/>
        </w:rPr>
        <w:t>EALR 3.3</w:t>
      </w:r>
      <w:r w:rsidRPr="00C47F46">
        <w:rPr>
          <w:rFonts w:ascii="Garamond" w:hAnsi="Garamond" w:cs="Garamond"/>
          <w:szCs w:val="20"/>
        </w:rPr>
        <w:t>: Knows and applies writing conventions appropriate for grade level</w:t>
      </w:r>
      <w:r w:rsidRPr="00C47F46">
        <w:rPr>
          <w:rFonts w:ascii="Helvetica" w:hAnsi="Helvetica" w:cs="Helvetica"/>
        </w:rPr>
        <w:t xml:space="preserve"> </w:t>
      </w:r>
    </w:p>
    <w:p w:rsidR="00491821" w:rsidRDefault="00491821" w:rsidP="00C47F46">
      <w:pPr>
        <w:pStyle w:val="Default"/>
      </w:pPr>
    </w:p>
    <w:p w:rsidR="00EB1457" w:rsidRDefault="00EB1457" w:rsidP="00C47F46">
      <w:pPr>
        <w:pStyle w:val="Default"/>
      </w:pPr>
    </w:p>
    <w:p w:rsidR="00C47F46" w:rsidRPr="00491821" w:rsidRDefault="00EB1457" w:rsidP="003C10F3">
      <w:pPr>
        <w:pStyle w:val="Default"/>
        <w:jc w:val="center"/>
        <w:rPr>
          <w:b/>
          <w:u w:val="single"/>
        </w:rPr>
      </w:pPr>
      <w:r w:rsidRPr="00491821">
        <w:rPr>
          <w:b/>
          <w:u w:val="single"/>
        </w:rPr>
        <w:t>2-3</w:t>
      </w:r>
      <w:r w:rsidRPr="00491821">
        <w:rPr>
          <w:b/>
          <w:u w:val="single"/>
          <w:vertAlign w:val="superscript"/>
        </w:rPr>
        <w:t>rd</w:t>
      </w:r>
      <w:r w:rsidRPr="00491821">
        <w:rPr>
          <w:b/>
          <w:u w:val="single"/>
        </w:rPr>
        <w:t xml:space="preserve"> Grade Science</w:t>
      </w:r>
    </w:p>
    <w:p w:rsidR="00C47F46" w:rsidRDefault="00C47F46" w:rsidP="00C47F46">
      <w:pPr>
        <w:pStyle w:val="Default"/>
      </w:pPr>
      <w:r w:rsidRPr="003C10F3">
        <w:rPr>
          <w:b/>
        </w:rPr>
        <w:t>EALR 4</w:t>
      </w:r>
      <w:r>
        <w:t xml:space="preserve">: Physical Science. Big Idea: Matter: Properties and change (PS2). Core content: Properties of Materials </w:t>
      </w:r>
    </w:p>
    <w:p w:rsidR="00C47F46" w:rsidRPr="00491821" w:rsidRDefault="00EB1457" w:rsidP="00C47F46">
      <w:pPr>
        <w:pStyle w:val="Default"/>
      </w:pPr>
      <w:r>
        <w:tab/>
      </w:r>
      <w:r w:rsidR="00C47F46" w:rsidRPr="003C10F3">
        <w:rPr>
          <w:b/>
        </w:rPr>
        <w:t>2-3 PS2B</w:t>
      </w:r>
      <w:r w:rsidR="00491821">
        <w:rPr>
          <w:b/>
        </w:rPr>
        <w:t xml:space="preserve">: </w:t>
      </w:r>
      <w:r w:rsidR="00491821">
        <w:t>An object may be made from different materials. These materials give the object certain properties</w:t>
      </w:r>
    </w:p>
    <w:p w:rsidR="00EB1457" w:rsidRPr="00491821" w:rsidRDefault="00EB1457" w:rsidP="00C47F46">
      <w:pPr>
        <w:pStyle w:val="Default"/>
      </w:pPr>
      <w:r w:rsidRPr="003C10F3">
        <w:rPr>
          <w:b/>
        </w:rPr>
        <w:tab/>
      </w:r>
      <w:r w:rsidR="00C47F46" w:rsidRPr="003C10F3">
        <w:rPr>
          <w:b/>
        </w:rPr>
        <w:t>2-3 PS2C</w:t>
      </w:r>
      <w:r w:rsidR="00491821">
        <w:rPr>
          <w:b/>
        </w:rPr>
        <w:t xml:space="preserve">: </w:t>
      </w:r>
      <w:r w:rsidR="00491821">
        <w:t xml:space="preserve">Water changes state (solid, liquid, gas) when the temperature of the water changes. </w:t>
      </w:r>
    </w:p>
    <w:p w:rsidR="00491821" w:rsidRDefault="00491821" w:rsidP="00C47F46">
      <w:pPr>
        <w:pStyle w:val="Default"/>
        <w:rPr>
          <w:b/>
        </w:rPr>
      </w:pPr>
    </w:p>
    <w:p w:rsidR="00EB1457" w:rsidRDefault="00EB1457" w:rsidP="00C47F46">
      <w:pPr>
        <w:pStyle w:val="Default"/>
      </w:pPr>
      <w:r w:rsidRPr="003C10F3">
        <w:rPr>
          <w:b/>
        </w:rPr>
        <w:t>EALR 4</w:t>
      </w:r>
      <w:r>
        <w:t>: Earth and Space Science. Big Idea: Earth Systems, Structures, and Processes. Core Content: Water and Weather</w:t>
      </w:r>
    </w:p>
    <w:p w:rsidR="00EB1457" w:rsidRPr="00491821" w:rsidRDefault="003C10F3" w:rsidP="00C47F46">
      <w:pPr>
        <w:pStyle w:val="Default"/>
      </w:pPr>
      <w:r w:rsidRPr="003C10F3">
        <w:rPr>
          <w:b/>
        </w:rPr>
        <w:tab/>
      </w:r>
      <w:r w:rsidR="00EB1457" w:rsidRPr="003C10F3">
        <w:rPr>
          <w:b/>
        </w:rPr>
        <w:t>2-3 ES2B</w:t>
      </w:r>
      <w:r w:rsidR="00491821">
        <w:rPr>
          <w:b/>
        </w:rPr>
        <w:t xml:space="preserve">: </w:t>
      </w:r>
      <w:r w:rsidR="00491821" w:rsidRPr="00491821">
        <w:t xml:space="preserve">water can be a liquid or solid and can go back and forth from one form to another. If water is turned into ice and then the ice is allowed to melt, the amount of water will be the same as it was before </w:t>
      </w:r>
      <w:proofErr w:type="spellStart"/>
      <w:r w:rsidR="00491821" w:rsidRPr="00491821">
        <w:t>freexing</w:t>
      </w:r>
      <w:proofErr w:type="spellEnd"/>
      <w:r w:rsidR="00491821" w:rsidRPr="00491821">
        <w:t xml:space="preserve">. Water occurs in the air as rain, snow, hail, fog, and clouds. </w:t>
      </w:r>
    </w:p>
    <w:p w:rsidR="00491821" w:rsidRDefault="00491821" w:rsidP="00C47F46">
      <w:pPr>
        <w:pStyle w:val="Default"/>
        <w:rPr>
          <w:b/>
        </w:rPr>
      </w:pPr>
    </w:p>
    <w:p w:rsidR="00EB1457" w:rsidRDefault="00EB1457" w:rsidP="00C47F46">
      <w:pPr>
        <w:pStyle w:val="Default"/>
      </w:pPr>
      <w:r w:rsidRPr="003C10F3">
        <w:rPr>
          <w:b/>
        </w:rPr>
        <w:t>EARL 2</w:t>
      </w:r>
      <w:r>
        <w:t>: Inquiry. Big Idea: Inquiry. Core Content: Conducting Investigations.</w:t>
      </w:r>
    </w:p>
    <w:p w:rsidR="00C47F46" w:rsidRPr="00491821" w:rsidRDefault="003C10F3" w:rsidP="00C47F46">
      <w:pPr>
        <w:pStyle w:val="Default"/>
      </w:pPr>
      <w:r>
        <w:tab/>
      </w:r>
      <w:r w:rsidR="00491821">
        <w:rPr>
          <w:b/>
        </w:rPr>
        <w:t xml:space="preserve">2-3 INQB: </w:t>
      </w:r>
      <w:r w:rsidR="00491821" w:rsidRPr="00491821">
        <w:t xml:space="preserve">A scientific investigation may include making and following a plan to accurately observe and describe </w:t>
      </w:r>
      <w:proofErr w:type="spellStart"/>
      <w:r w:rsidR="00491821" w:rsidRPr="00491821">
        <w:t>obejects</w:t>
      </w:r>
      <w:proofErr w:type="spellEnd"/>
      <w:r w:rsidR="00491821" w:rsidRPr="00491821">
        <w:t xml:space="preserve">, events, and organisms; make and record </w:t>
      </w:r>
      <w:proofErr w:type="spellStart"/>
      <w:r w:rsidR="00491821" w:rsidRPr="00491821">
        <w:t>measurments</w:t>
      </w:r>
      <w:proofErr w:type="spellEnd"/>
      <w:r w:rsidR="00491821" w:rsidRPr="00491821">
        <w:t>, and predict outcomes.</w:t>
      </w:r>
    </w:p>
    <w:p w:rsidR="00C47F46" w:rsidRPr="00491821" w:rsidRDefault="00C47F46" w:rsidP="00C47F46">
      <w:pPr>
        <w:pStyle w:val="Default"/>
      </w:pPr>
    </w:p>
    <w:p w:rsidR="003C10F3" w:rsidRDefault="003C10F3" w:rsidP="00C47F46">
      <w:pPr>
        <w:pStyle w:val="Default"/>
      </w:pPr>
    </w:p>
    <w:p w:rsidR="00491821" w:rsidRDefault="00491821" w:rsidP="00C47F46">
      <w:pPr>
        <w:pStyle w:val="Default"/>
      </w:pPr>
    </w:p>
    <w:p w:rsidR="00491821" w:rsidRDefault="00491821" w:rsidP="00C47F46">
      <w:pPr>
        <w:pStyle w:val="Default"/>
      </w:pPr>
    </w:p>
    <w:p w:rsidR="00491821" w:rsidRDefault="00491821" w:rsidP="00C47F46">
      <w:pPr>
        <w:pStyle w:val="Default"/>
      </w:pPr>
    </w:p>
    <w:p w:rsidR="00491821" w:rsidRDefault="00491821" w:rsidP="00C47F46">
      <w:pPr>
        <w:pStyle w:val="Default"/>
      </w:pPr>
    </w:p>
    <w:p w:rsidR="00491821" w:rsidRDefault="00491821" w:rsidP="00C47F46">
      <w:pPr>
        <w:pStyle w:val="Default"/>
      </w:pPr>
    </w:p>
    <w:p w:rsidR="00491821" w:rsidRDefault="00491821" w:rsidP="00C47F46">
      <w:pPr>
        <w:pStyle w:val="Default"/>
      </w:pPr>
    </w:p>
    <w:p w:rsidR="00491821" w:rsidRDefault="00491821" w:rsidP="00C47F46">
      <w:pPr>
        <w:pStyle w:val="Default"/>
      </w:pPr>
    </w:p>
    <w:p w:rsidR="00491821" w:rsidRDefault="00491821" w:rsidP="00C47F46">
      <w:pPr>
        <w:pStyle w:val="Default"/>
      </w:pPr>
    </w:p>
    <w:p w:rsidR="00491821" w:rsidRDefault="00491821" w:rsidP="00C47F46">
      <w:pPr>
        <w:pStyle w:val="Default"/>
      </w:pPr>
    </w:p>
    <w:p w:rsidR="00491821" w:rsidRDefault="00491821" w:rsidP="00C47F46">
      <w:pPr>
        <w:pStyle w:val="Default"/>
      </w:pPr>
    </w:p>
    <w:p w:rsidR="00491821" w:rsidRDefault="00491821" w:rsidP="00C47F46">
      <w:pPr>
        <w:pStyle w:val="Default"/>
      </w:pPr>
    </w:p>
    <w:p w:rsidR="00491821" w:rsidRDefault="00491821" w:rsidP="00C47F46">
      <w:pPr>
        <w:pStyle w:val="Default"/>
      </w:pPr>
    </w:p>
    <w:p w:rsidR="00491821" w:rsidRDefault="00491821" w:rsidP="00C47F46">
      <w:pPr>
        <w:pStyle w:val="Default"/>
      </w:pPr>
    </w:p>
    <w:p w:rsidR="003C10F3" w:rsidRDefault="003C10F3" w:rsidP="00C47F46">
      <w:pPr>
        <w:pStyle w:val="Default"/>
      </w:pPr>
    </w:p>
    <w:p w:rsidR="003C10F3" w:rsidRPr="00491821" w:rsidRDefault="003C10F3" w:rsidP="00C47F46">
      <w:pPr>
        <w:pStyle w:val="Default"/>
        <w:rPr>
          <w:rFonts w:ascii="Times New Roman Bold Italic" w:hAnsi="Times New Roman Bold Italic"/>
          <w:b/>
          <w:i/>
          <w:sz w:val="28"/>
        </w:rPr>
      </w:pPr>
      <w:r w:rsidRPr="00491821">
        <w:rPr>
          <w:rFonts w:ascii="Times New Roman Bold Italic" w:hAnsi="Times New Roman Bold Italic"/>
          <w:b/>
          <w:i/>
          <w:sz w:val="28"/>
        </w:rPr>
        <w:t>Table of Specification</w:t>
      </w:r>
    </w:p>
    <w:p w:rsidR="00491821" w:rsidRDefault="00491821" w:rsidP="00C47F46">
      <w:pPr>
        <w:pStyle w:val="Default"/>
      </w:pPr>
    </w:p>
    <w:p w:rsidR="003C10F3" w:rsidRDefault="003C10F3" w:rsidP="00C47F46">
      <w:pPr>
        <w:pStyle w:val="Default"/>
      </w:pPr>
    </w:p>
    <w:tbl>
      <w:tblPr>
        <w:tblStyle w:val="TableGrid"/>
        <w:tblW w:w="0" w:type="auto"/>
        <w:tblLook w:val="00BF"/>
      </w:tblPr>
      <w:tblGrid>
        <w:gridCol w:w="4878"/>
        <w:gridCol w:w="1620"/>
        <w:gridCol w:w="1620"/>
        <w:gridCol w:w="1458"/>
      </w:tblGrid>
      <w:tr w:rsidR="003C10F3">
        <w:tc>
          <w:tcPr>
            <w:tcW w:w="4878" w:type="dxa"/>
          </w:tcPr>
          <w:p w:rsidR="003C10F3" w:rsidRPr="00491821" w:rsidRDefault="003C10F3" w:rsidP="00C47F46">
            <w:pPr>
              <w:pStyle w:val="Default"/>
              <w:rPr>
                <w:b/>
              </w:rPr>
            </w:pPr>
            <w:r w:rsidRPr="00491821">
              <w:rPr>
                <w:b/>
              </w:rPr>
              <w:t>Objectives</w:t>
            </w:r>
          </w:p>
        </w:tc>
        <w:tc>
          <w:tcPr>
            <w:tcW w:w="1620" w:type="dxa"/>
          </w:tcPr>
          <w:p w:rsidR="003C10F3" w:rsidRPr="00491821" w:rsidRDefault="003C10F3" w:rsidP="00C47F46">
            <w:pPr>
              <w:pStyle w:val="Default"/>
              <w:rPr>
                <w:b/>
              </w:rPr>
            </w:pPr>
            <w:r w:rsidRPr="00491821">
              <w:rPr>
                <w:b/>
              </w:rPr>
              <w:t>Know</w:t>
            </w:r>
          </w:p>
        </w:tc>
        <w:tc>
          <w:tcPr>
            <w:tcW w:w="1620" w:type="dxa"/>
          </w:tcPr>
          <w:p w:rsidR="003C10F3" w:rsidRPr="00491821" w:rsidRDefault="003C10F3" w:rsidP="00C47F46">
            <w:pPr>
              <w:pStyle w:val="Default"/>
              <w:rPr>
                <w:b/>
              </w:rPr>
            </w:pPr>
            <w:r w:rsidRPr="00491821">
              <w:rPr>
                <w:b/>
              </w:rPr>
              <w:t>Compare</w:t>
            </w:r>
          </w:p>
        </w:tc>
        <w:tc>
          <w:tcPr>
            <w:tcW w:w="1458" w:type="dxa"/>
          </w:tcPr>
          <w:p w:rsidR="003C10F3" w:rsidRPr="00491821" w:rsidRDefault="003C10F3" w:rsidP="00C47F46">
            <w:pPr>
              <w:pStyle w:val="Default"/>
              <w:rPr>
                <w:b/>
              </w:rPr>
            </w:pPr>
            <w:r w:rsidRPr="00491821">
              <w:rPr>
                <w:b/>
              </w:rPr>
              <w:t>Total</w:t>
            </w:r>
          </w:p>
        </w:tc>
      </w:tr>
      <w:tr w:rsidR="003C10F3">
        <w:tc>
          <w:tcPr>
            <w:tcW w:w="4878" w:type="dxa"/>
          </w:tcPr>
          <w:p w:rsidR="003C10F3" w:rsidRPr="003C10F3" w:rsidRDefault="003C10F3" w:rsidP="00C47F46">
            <w:pPr>
              <w:pStyle w:val="Default"/>
              <w:rPr>
                <w:b/>
              </w:rPr>
            </w:pPr>
            <w:r w:rsidRPr="003C10F3">
              <w:rPr>
                <w:b/>
              </w:rPr>
              <w:t>Objective #1</w:t>
            </w:r>
          </w:p>
          <w:p w:rsidR="003C10F3" w:rsidRDefault="003C10F3" w:rsidP="00C47F46">
            <w:pPr>
              <w:pStyle w:val="Default"/>
            </w:pPr>
            <w:r>
              <w:t>Demonstrate understanding of properties, specifically the water cycle</w:t>
            </w:r>
          </w:p>
        </w:tc>
        <w:tc>
          <w:tcPr>
            <w:tcW w:w="1620" w:type="dxa"/>
          </w:tcPr>
          <w:p w:rsidR="003C10F3" w:rsidRDefault="003C10F3" w:rsidP="00C47F46">
            <w:pPr>
              <w:pStyle w:val="Default"/>
            </w:pPr>
            <w:r>
              <w:t>10</w:t>
            </w:r>
          </w:p>
        </w:tc>
        <w:tc>
          <w:tcPr>
            <w:tcW w:w="1620" w:type="dxa"/>
          </w:tcPr>
          <w:p w:rsidR="003C10F3" w:rsidRDefault="003C10F3" w:rsidP="00C47F46">
            <w:pPr>
              <w:pStyle w:val="Default"/>
            </w:pPr>
            <w:r>
              <w:t>0</w:t>
            </w:r>
          </w:p>
        </w:tc>
        <w:tc>
          <w:tcPr>
            <w:tcW w:w="1458" w:type="dxa"/>
          </w:tcPr>
          <w:p w:rsidR="003C10F3" w:rsidRPr="00491821" w:rsidRDefault="003C10F3" w:rsidP="00C47F46">
            <w:pPr>
              <w:pStyle w:val="Default"/>
              <w:rPr>
                <w:b/>
              </w:rPr>
            </w:pPr>
            <w:r w:rsidRPr="00491821">
              <w:rPr>
                <w:b/>
              </w:rPr>
              <w:t>10</w:t>
            </w:r>
          </w:p>
        </w:tc>
      </w:tr>
      <w:tr w:rsidR="003C10F3">
        <w:tc>
          <w:tcPr>
            <w:tcW w:w="4878" w:type="dxa"/>
          </w:tcPr>
          <w:p w:rsidR="003C10F3" w:rsidRPr="003C10F3" w:rsidRDefault="003C10F3" w:rsidP="00C47F46">
            <w:pPr>
              <w:pStyle w:val="Default"/>
              <w:rPr>
                <w:b/>
              </w:rPr>
            </w:pPr>
            <w:r w:rsidRPr="003C10F3">
              <w:rPr>
                <w:b/>
              </w:rPr>
              <w:t>Objective #2</w:t>
            </w:r>
          </w:p>
          <w:p w:rsidR="003C10F3" w:rsidRDefault="003C10F3" w:rsidP="00C47F46">
            <w:pPr>
              <w:pStyle w:val="Default"/>
            </w:pPr>
            <w:r>
              <w:t>Compare and contrast the water cycle</w:t>
            </w:r>
            <w:r w:rsidR="00D34486">
              <w:t xml:space="preserve"> on large and small scale</w:t>
            </w:r>
          </w:p>
        </w:tc>
        <w:tc>
          <w:tcPr>
            <w:tcW w:w="1620" w:type="dxa"/>
          </w:tcPr>
          <w:p w:rsidR="003C10F3" w:rsidRDefault="003C10F3" w:rsidP="00C47F46">
            <w:pPr>
              <w:pStyle w:val="Default"/>
            </w:pPr>
            <w:r>
              <w:t>20</w:t>
            </w:r>
          </w:p>
        </w:tc>
        <w:tc>
          <w:tcPr>
            <w:tcW w:w="1620" w:type="dxa"/>
          </w:tcPr>
          <w:p w:rsidR="003C10F3" w:rsidRDefault="003C10F3" w:rsidP="00C47F46">
            <w:pPr>
              <w:pStyle w:val="Default"/>
            </w:pPr>
            <w:r>
              <w:t>40</w:t>
            </w:r>
          </w:p>
        </w:tc>
        <w:tc>
          <w:tcPr>
            <w:tcW w:w="1458" w:type="dxa"/>
          </w:tcPr>
          <w:p w:rsidR="003C10F3" w:rsidRPr="00491821" w:rsidRDefault="003C10F3" w:rsidP="00C47F46">
            <w:pPr>
              <w:pStyle w:val="Default"/>
              <w:rPr>
                <w:b/>
              </w:rPr>
            </w:pPr>
            <w:r w:rsidRPr="00491821">
              <w:rPr>
                <w:b/>
              </w:rPr>
              <w:t>60</w:t>
            </w:r>
          </w:p>
        </w:tc>
      </w:tr>
      <w:tr w:rsidR="003C10F3">
        <w:tc>
          <w:tcPr>
            <w:tcW w:w="4878" w:type="dxa"/>
          </w:tcPr>
          <w:p w:rsidR="003C10F3" w:rsidRPr="003C10F3" w:rsidRDefault="003C10F3" w:rsidP="00C47F46">
            <w:pPr>
              <w:pStyle w:val="Default"/>
              <w:rPr>
                <w:b/>
              </w:rPr>
            </w:pPr>
            <w:r w:rsidRPr="003C10F3">
              <w:rPr>
                <w:b/>
              </w:rPr>
              <w:t>Objective #3</w:t>
            </w:r>
          </w:p>
          <w:p w:rsidR="003C10F3" w:rsidRDefault="003C10F3" w:rsidP="00C47F46">
            <w:pPr>
              <w:pStyle w:val="Default"/>
            </w:pPr>
            <w:r>
              <w:t>Clear organization structure</w:t>
            </w:r>
          </w:p>
        </w:tc>
        <w:tc>
          <w:tcPr>
            <w:tcW w:w="1620" w:type="dxa"/>
          </w:tcPr>
          <w:p w:rsidR="003C10F3" w:rsidRDefault="003C10F3" w:rsidP="00C47F46">
            <w:pPr>
              <w:pStyle w:val="Default"/>
            </w:pPr>
            <w:r>
              <w:t>10</w:t>
            </w:r>
          </w:p>
        </w:tc>
        <w:tc>
          <w:tcPr>
            <w:tcW w:w="1620" w:type="dxa"/>
          </w:tcPr>
          <w:p w:rsidR="003C10F3" w:rsidRDefault="003C10F3" w:rsidP="00C47F46">
            <w:pPr>
              <w:pStyle w:val="Default"/>
            </w:pPr>
            <w:r>
              <w:t>0</w:t>
            </w:r>
          </w:p>
        </w:tc>
        <w:tc>
          <w:tcPr>
            <w:tcW w:w="1458" w:type="dxa"/>
          </w:tcPr>
          <w:p w:rsidR="003C10F3" w:rsidRPr="00491821" w:rsidRDefault="003C10F3" w:rsidP="00C47F46">
            <w:pPr>
              <w:pStyle w:val="Default"/>
              <w:rPr>
                <w:b/>
              </w:rPr>
            </w:pPr>
            <w:r w:rsidRPr="00491821">
              <w:rPr>
                <w:b/>
              </w:rPr>
              <w:t>10</w:t>
            </w:r>
          </w:p>
        </w:tc>
      </w:tr>
      <w:tr w:rsidR="003C10F3">
        <w:tc>
          <w:tcPr>
            <w:tcW w:w="4878" w:type="dxa"/>
          </w:tcPr>
          <w:p w:rsidR="003C10F3" w:rsidRPr="003C10F3" w:rsidRDefault="003C10F3" w:rsidP="00C47F46">
            <w:pPr>
              <w:pStyle w:val="Default"/>
              <w:rPr>
                <w:b/>
              </w:rPr>
            </w:pPr>
            <w:r w:rsidRPr="003C10F3">
              <w:rPr>
                <w:b/>
              </w:rPr>
              <w:t>Objective #4</w:t>
            </w:r>
          </w:p>
          <w:p w:rsidR="003C10F3" w:rsidRDefault="003C10F3" w:rsidP="00C47F46">
            <w:pPr>
              <w:pStyle w:val="Default"/>
            </w:pPr>
            <w:r>
              <w:t>Sentence and grammar structure</w:t>
            </w:r>
          </w:p>
        </w:tc>
        <w:tc>
          <w:tcPr>
            <w:tcW w:w="1620" w:type="dxa"/>
          </w:tcPr>
          <w:p w:rsidR="003C10F3" w:rsidRDefault="003C10F3" w:rsidP="00C47F46">
            <w:pPr>
              <w:pStyle w:val="Default"/>
            </w:pPr>
            <w:r>
              <w:t>20</w:t>
            </w:r>
          </w:p>
        </w:tc>
        <w:tc>
          <w:tcPr>
            <w:tcW w:w="1620" w:type="dxa"/>
          </w:tcPr>
          <w:p w:rsidR="003C10F3" w:rsidRDefault="003C10F3" w:rsidP="00C47F46">
            <w:pPr>
              <w:pStyle w:val="Default"/>
            </w:pPr>
            <w:r>
              <w:t>0</w:t>
            </w:r>
          </w:p>
        </w:tc>
        <w:tc>
          <w:tcPr>
            <w:tcW w:w="1458" w:type="dxa"/>
          </w:tcPr>
          <w:p w:rsidR="003C10F3" w:rsidRPr="00491821" w:rsidRDefault="003C10F3" w:rsidP="00C47F46">
            <w:pPr>
              <w:pStyle w:val="Default"/>
              <w:rPr>
                <w:b/>
              </w:rPr>
            </w:pPr>
            <w:r w:rsidRPr="00491821">
              <w:rPr>
                <w:b/>
              </w:rPr>
              <w:t>20</w:t>
            </w:r>
          </w:p>
        </w:tc>
      </w:tr>
      <w:tr w:rsidR="003C10F3">
        <w:tc>
          <w:tcPr>
            <w:tcW w:w="4878" w:type="dxa"/>
          </w:tcPr>
          <w:p w:rsidR="003C10F3" w:rsidRPr="00491821" w:rsidRDefault="003C10F3" w:rsidP="00C47F46">
            <w:pPr>
              <w:pStyle w:val="Default"/>
              <w:rPr>
                <w:b/>
              </w:rPr>
            </w:pPr>
            <w:r w:rsidRPr="00491821">
              <w:rPr>
                <w:b/>
              </w:rPr>
              <w:t>Total</w:t>
            </w:r>
          </w:p>
        </w:tc>
        <w:tc>
          <w:tcPr>
            <w:tcW w:w="1620" w:type="dxa"/>
          </w:tcPr>
          <w:p w:rsidR="003C10F3" w:rsidRPr="00491821" w:rsidRDefault="003C10F3" w:rsidP="00C47F46">
            <w:pPr>
              <w:pStyle w:val="Default"/>
              <w:rPr>
                <w:b/>
              </w:rPr>
            </w:pPr>
            <w:r w:rsidRPr="00491821">
              <w:rPr>
                <w:b/>
              </w:rPr>
              <w:t>60</w:t>
            </w:r>
          </w:p>
        </w:tc>
        <w:tc>
          <w:tcPr>
            <w:tcW w:w="1620" w:type="dxa"/>
          </w:tcPr>
          <w:p w:rsidR="003C10F3" w:rsidRPr="00491821" w:rsidRDefault="003C10F3" w:rsidP="00C47F46">
            <w:pPr>
              <w:pStyle w:val="Default"/>
              <w:rPr>
                <w:b/>
              </w:rPr>
            </w:pPr>
            <w:r w:rsidRPr="00491821">
              <w:rPr>
                <w:b/>
              </w:rPr>
              <w:t>40</w:t>
            </w:r>
          </w:p>
        </w:tc>
        <w:tc>
          <w:tcPr>
            <w:tcW w:w="1458" w:type="dxa"/>
          </w:tcPr>
          <w:p w:rsidR="003C10F3" w:rsidRPr="00491821" w:rsidRDefault="003C10F3" w:rsidP="00C47F46">
            <w:pPr>
              <w:pStyle w:val="Default"/>
              <w:rPr>
                <w:b/>
              </w:rPr>
            </w:pPr>
            <w:r w:rsidRPr="00491821">
              <w:rPr>
                <w:b/>
              </w:rPr>
              <w:t>100</w:t>
            </w:r>
          </w:p>
        </w:tc>
      </w:tr>
    </w:tbl>
    <w:p w:rsidR="003C10F3" w:rsidRDefault="003C10F3" w:rsidP="00C47F46">
      <w:pPr>
        <w:pStyle w:val="Default"/>
      </w:pPr>
    </w:p>
    <w:p w:rsidR="00491821" w:rsidRDefault="00491821" w:rsidP="00C47F46">
      <w:pPr>
        <w:pStyle w:val="Default"/>
      </w:pPr>
    </w:p>
    <w:p w:rsidR="00C47F46" w:rsidRDefault="00C47F46" w:rsidP="00C47F46">
      <w:pPr>
        <w:pStyle w:val="Default"/>
      </w:pPr>
    </w:p>
    <w:p w:rsidR="00491821" w:rsidRPr="00491821" w:rsidRDefault="00C47F46" w:rsidP="00491821">
      <w:pPr>
        <w:pStyle w:val="Default"/>
        <w:rPr>
          <w:rFonts w:ascii="Times New Roman Bold Italic" w:hAnsi="Times New Roman Bold Italic"/>
          <w:b/>
          <w:i/>
          <w:sz w:val="28"/>
        </w:rPr>
      </w:pPr>
      <w:r w:rsidRPr="00491821">
        <w:rPr>
          <w:rFonts w:ascii="Times New Roman Bold Italic" w:hAnsi="Times New Roman Bold Italic"/>
          <w:b/>
          <w:i/>
          <w:sz w:val="28"/>
        </w:rPr>
        <w:t>Objectives</w:t>
      </w:r>
    </w:p>
    <w:p w:rsidR="00491821" w:rsidRDefault="00491821" w:rsidP="00491821">
      <w:pPr>
        <w:pStyle w:val="Default"/>
        <w:rPr>
          <w:b/>
        </w:rPr>
      </w:pPr>
    </w:p>
    <w:p w:rsidR="00491821" w:rsidRDefault="00491821" w:rsidP="00491821">
      <w:pPr>
        <w:pStyle w:val="Default"/>
        <w:rPr>
          <w:b/>
        </w:rPr>
      </w:pPr>
    </w:p>
    <w:p w:rsidR="00491821" w:rsidRDefault="00491821" w:rsidP="00491821">
      <w:pPr>
        <w:pStyle w:val="Default"/>
        <w:rPr>
          <w:b/>
        </w:rPr>
      </w:pPr>
      <w:r>
        <w:rPr>
          <w:b/>
        </w:rPr>
        <w:t>Students will be able to…</w:t>
      </w:r>
    </w:p>
    <w:p w:rsidR="00C47F46" w:rsidRPr="003C10F3" w:rsidRDefault="00C47F46" w:rsidP="00491821">
      <w:pPr>
        <w:pStyle w:val="Default"/>
        <w:rPr>
          <w:b/>
        </w:rPr>
      </w:pPr>
    </w:p>
    <w:p w:rsidR="00C47F46" w:rsidRDefault="00491821" w:rsidP="00C47F46">
      <w:pPr>
        <w:pStyle w:val="Default"/>
      </w:pPr>
      <w:r>
        <w:rPr>
          <w:b/>
        </w:rPr>
        <w:t xml:space="preserve">Objective #1: </w:t>
      </w:r>
      <w:r w:rsidR="00C47F46">
        <w:t xml:space="preserve">Demonstrate understanding of the </w:t>
      </w:r>
      <w:r w:rsidR="00EB1457">
        <w:t xml:space="preserve">properties of materials, including </w:t>
      </w:r>
      <w:r w:rsidR="00C47F46">
        <w:t xml:space="preserve">water cycle </w:t>
      </w:r>
      <w:r w:rsidR="00EB1457">
        <w:t>(</w:t>
      </w:r>
      <w:r w:rsidR="00EB1457" w:rsidRPr="003C10F3">
        <w:rPr>
          <w:b/>
        </w:rPr>
        <w:t>EALR 4, 2-3 PS2C, 2-3 PS2B, 2-3 ES2B</w:t>
      </w:r>
      <w:r w:rsidR="00EB1457">
        <w:t>)</w:t>
      </w:r>
    </w:p>
    <w:p w:rsidR="00C47F46" w:rsidRDefault="00491821" w:rsidP="00C47F46">
      <w:pPr>
        <w:pStyle w:val="Default"/>
      </w:pPr>
      <w:r>
        <w:rPr>
          <w:b/>
        </w:rPr>
        <w:t xml:space="preserve">Objective #2: </w:t>
      </w:r>
      <w:r w:rsidR="00C47F46">
        <w:t>Compare and contrast the water cycle on the big scale to the water cycle in your cup</w:t>
      </w:r>
      <w:r w:rsidR="00EB1457">
        <w:t xml:space="preserve"> (</w:t>
      </w:r>
      <w:r w:rsidR="00EB1457" w:rsidRPr="003C10F3">
        <w:rPr>
          <w:b/>
        </w:rPr>
        <w:t>EALR 2, 2-3 INQB, GLE 3.1.1</w:t>
      </w:r>
      <w:r w:rsidR="00EB1457">
        <w:t>)</w:t>
      </w:r>
    </w:p>
    <w:p w:rsidR="00C47F46" w:rsidRDefault="00491821" w:rsidP="00C47F46">
      <w:pPr>
        <w:pStyle w:val="Default"/>
      </w:pPr>
      <w:r>
        <w:rPr>
          <w:b/>
        </w:rPr>
        <w:t xml:space="preserve">Objective #3: </w:t>
      </w:r>
      <w:r w:rsidR="00C47F46">
        <w:t>C</w:t>
      </w:r>
      <w:r w:rsidR="00D20F31">
        <w:t>reate sentences with c</w:t>
      </w:r>
      <w:r w:rsidR="00C47F46">
        <w:t>lear organization structure (</w:t>
      </w:r>
      <w:r w:rsidR="00C47F46" w:rsidRPr="003C10F3">
        <w:rPr>
          <w:b/>
        </w:rPr>
        <w:t xml:space="preserve">GLE </w:t>
      </w:r>
      <w:r w:rsidR="00EB1457" w:rsidRPr="003C10F3">
        <w:rPr>
          <w:b/>
        </w:rPr>
        <w:t>3.2.1, EALR 1</w:t>
      </w:r>
      <w:r w:rsidR="00EB1457">
        <w:t>)</w:t>
      </w:r>
    </w:p>
    <w:p w:rsidR="00C47F46" w:rsidRDefault="00491821" w:rsidP="00C47F46">
      <w:pPr>
        <w:pStyle w:val="Default"/>
      </w:pPr>
      <w:r>
        <w:rPr>
          <w:b/>
        </w:rPr>
        <w:t xml:space="preserve">Objective #4: </w:t>
      </w:r>
      <w:r w:rsidR="00D20F31">
        <w:t>Write with correct s</w:t>
      </w:r>
      <w:r w:rsidR="00C47F46">
        <w:t>entence and grammar structure</w:t>
      </w:r>
      <w:r w:rsidR="00EB1457">
        <w:t xml:space="preserve"> (</w:t>
      </w:r>
      <w:r w:rsidR="00EB1457" w:rsidRPr="003C10F3">
        <w:rPr>
          <w:b/>
        </w:rPr>
        <w:t>EALR 3.3, EALR 1</w:t>
      </w:r>
      <w:r w:rsidR="00EB1457">
        <w:t>)</w:t>
      </w:r>
    </w:p>
    <w:p w:rsidR="003C10F3" w:rsidRDefault="003C10F3" w:rsidP="00C47F46">
      <w:pPr>
        <w:pStyle w:val="Default"/>
      </w:pPr>
    </w:p>
    <w:p w:rsidR="003C10F3" w:rsidRDefault="003C10F3" w:rsidP="00C47F46">
      <w:pPr>
        <w:pStyle w:val="Default"/>
      </w:pPr>
    </w:p>
    <w:p w:rsidR="003C10F3" w:rsidRDefault="003C10F3" w:rsidP="00C47F46">
      <w:pPr>
        <w:pStyle w:val="Default"/>
      </w:pPr>
    </w:p>
    <w:p w:rsidR="003C10F3" w:rsidRDefault="003C10F3" w:rsidP="00C47F46">
      <w:pPr>
        <w:pStyle w:val="Default"/>
      </w:pPr>
    </w:p>
    <w:p w:rsidR="003C10F3" w:rsidRDefault="003C10F3" w:rsidP="00C47F46">
      <w:pPr>
        <w:pStyle w:val="Default"/>
      </w:pPr>
    </w:p>
    <w:p w:rsidR="003C10F3" w:rsidRDefault="003C10F3" w:rsidP="00C47F46">
      <w:pPr>
        <w:pStyle w:val="Default"/>
      </w:pPr>
    </w:p>
    <w:p w:rsidR="00491821" w:rsidRDefault="00491821" w:rsidP="00C47F46">
      <w:pPr>
        <w:pStyle w:val="Default"/>
      </w:pPr>
    </w:p>
    <w:p w:rsidR="00491821" w:rsidRDefault="00491821" w:rsidP="00C47F46">
      <w:pPr>
        <w:pStyle w:val="Default"/>
      </w:pPr>
    </w:p>
    <w:p w:rsidR="00491821" w:rsidRDefault="00491821" w:rsidP="00C47F46">
      <w:pPr>
        <w:pStyle w:val="Default"/>
      </w:pPr>
    </w:p>
    <w:p w:rsidR="00491821" w:rsidRDefault="00491821" w:rsidP="00C47F46">
      <w:pPr>
        <w:pStyle w:val="Default"/>
      </w:pPr>
    </w:p>
    <w:p w:rsidR="00491821" w:rsidRDefault="00491821" w:rsidP="00C47F46">
      <w:pPr>
        <w:pStyle w:val="Default"/>
      </w:pPr>
    </w:p>
    <w:p w:rsidR="00491821" w:rsidRDefault="00491821" w:rsidP="00C47F46">
      <w:pPr>
        <w:pStyle w:val="Default"/>
      </w:pPr>
    </w:p>
    <w:p w:rsidR="00491821" w:rsidRDefault="00491821" w:rsidP="00C47F46">
      <w:pPr>
        <w:pStyle w:val="Default"/>
      </w:pPr>
    </w:p>
    <w:p w:rsidR="00491821" w:rsidRDefault="00491821" w:rsidP="00C47F46">
      <w:pPr>
        <w:pStyle w:val="Default"/>
      </w:pPr>
    </w:p>
    <w:p w:rsidR="003C10F3" w:rsidRDefault="003C10F3" w:rsidP="00C47F46">
      <w:pPr>
        <w:pStyle w:val="Default"/>
      </w:pPr>
    </w:p>
    <w:p w:rsidR="0060186C" w:rsidRDefault="0060186C" w:rsidP="00C47F46">
      <w:pPr>
        <w:pStyle w:val="Default"/>
      </w:pPr>
    </w:p>
    <w:p w:rsidR="003C10F3" w:rsidRDefault="003C10F3" w:rsidP="00C47F46">
      <w:pPr>
        <w:pStyle w:val="Default"/>
      </w:pPr>
    </w:p>
    <w:p w:rsidR="00491821" w:rsidRPr="00491821" w:rsidRDefault="00491821" w:rsidP="00491821">
      <w:pPr>
        <w:pStyle w:val="Default"/>
        <w:jc w:val="center"/>
        <w:rPr>
          <w:b/>
          <w:sz w:val="28"/>
        </w:rPr>
      </w:pPr>
      <w:r w:rsidRPr="00491821">
        <w:rPr>
          <w:b/>
          <w:sz w:val="28"/>
        </w:rPr>
        <w:t>Exploring the Water Cycle</w:t>
      </w:r>
    </w:p>
    <w:p w:rsidR="00491821" w:rsidRDefault="00491821" w:rsidP="00491821">
      <w:pPr>
        <w:pStyle w:val="Default"/>
        <w:jc w:val="center"/>
      </w:pPr>
      <w:r>
        <w:t>Essay Assignment</w:t>
      </w:r>
    </w:p>
    <w:p w:rsidR="003C10F3" w:rsidRDefault="003C10F3" w:rsidP="00C47F46">
      <w:pPr>
        <w:pStyle w:val="Default"/>
      </w:pPr>
    </w:p>
    <w:p w:rsidR="00491821" w:rsidRDefault="00491821" w:rsidP="00C47F46">
      <w:pPr>
        <w:pStyle w:val="Default"/>
      </w:pPr>
    </w:p>
    <w:p w:rsidR="003C10F3" w:rsidRDefault="003C10F3" w:rsidP="00C47F46">
      <w:pPr>
        <w:pStyle w:val="Default"/>
      </w:pPr>
    </w:p>
    <w:p w:rsidR="003C10F3" w:rsidRDefault="003C10F3" w:rsidP="003C10F3">
      <w:pPr>
        <w:autoSpaceDE w:val="0"/>
        <w:autoSpaceDN w:val="0"/>
        <w:adjustRightInd w:val="0"/>
        <w:rPr>
          <w:rFonts w:ascii="Garamond" w:hAnsi="Garamond" w:cs="Garamond"/>
          <w:color w:val="000000"/>
          <w:sz w:val="28"/>
          <w:szCs w:val="28"/>
        </w:rPr>
      </w:pPr>
      <w:r w:rsidRPr="00526A1D">
        <w:rPr>
          <w:rFonts w:ascii="Garamond" w:hAnsi="Garamond" w:cs="Garamond"/>
          <w:color w:val="000000"/>
          <w:sz w:val="28"/>
          <w:szCs w:val="28"/>
        </w:rPr>
        <w:t>N</w:t>
      </w:r>
      <w:r>
        <w:rPr>
          <w:rFonts w:ascii="Garamond" w:hAnsi="Garamond" w:cs="Garamond"/>
          <w:color w:val="000000"/>
          <w:sz w:val="28"/>
          <w:szCs w:val="28"/>
        </w:rPr>
        <w:t>ame: ____________________</w:t>
      </w:r>
      <w:r w:rsidRPr="00526A1D">
        <w:rPr>
          <w:rFonts w:ascii="Garamond" w:hAnsi="Garamond" w:cs="Garamond"/>
          <w:color w:val="000000"/>
          <w:sz w:val="28"/>
          <w:szCs w:val="28"/>
        </w:rPr>
        <w:t>__________ Date: ______________________</w:t>
      </w:r>
    </w:p>
    <w:p w:rsidR="003C10F3" w:rsidRDefault="003C10F3" w:rsidP="003C10F3">
      <w:pPr>
        <w:autoSpaceDE w:val="0"/>
        <w:autoSpaceDN w:val="0"/>
        <w:adjustRightInd w:val="0"/>
        <w:rPr>
          <w:rFonts w:ascii="Garamond" w:hAnsi="Garamond" w:cs="Garamond"/>
          <w:color w:val="000000"/>
          <w:sz w:val="28"/>
          <w:szCs w:val="28"/>
        </w:rPr>
      </w:pPr>
    </w:p>
    <w:p w:rsidR="003C10F3" w:rsidRDefault="003C10F3" w:rsidP="003C10F3">
      <w:pPr>
        <w:autoSpaceDE w:val="0"/>
        <w:autoSpaceDN w:val="0"/>
        <w:adjustRightInd w:val="0"/>
        <w:rPr>
          <w:rFonts w:ascii="Garamond" w:hAnsi="Garamond" w:cs="Garamond"/>
          <w:color w:val="000000"/>
          <w:sz w:val="28"/>
          <w:szCs w:val="28"/>
        </w:rPr>
      </w:pPr>
      <w:r>
        <w:rPr>
          <w:rFonts w:ascii="Garamond" w:hAnsi="Garamond" w:cs="Garamond"/>
          <w:color w:val="000000"/>
          <w:sz w:val="28"/>
          <w:szCs w:val="28"/>
        </w:rPr>
        <w:t xml:space="preserve">You are at home on a warm sunny day drinking </w:t>
      </w:r>
      <w:r w:rsidR="00491821">
        <w:rPr>
          <w:rFonts w:ascii="Garamond" w:hAnsi="Garamond" w:cs="Garamond"/>
          <w:color w:val="000000"/>
          <w:sz w:val="28"/>
          <w:szCs w:val="28"/>
        </w:rPr>
        <w:t>ice-cold</w:t>
      </w:r>
      <w:r>
        <w:rPr>
          <w:rFonts w:ascii="Garamond" w:hAnsi="Garamond" w:cs="Garamond"/>
          <w:color w:val="000000"/>
          <w:sz w:val="28"/>
          <w:szCs w:val="28"/>
        </w:rPr>
        <w:t xml:space="preserve"> lemonade with your little brother. The two of you take a break from drinking your lemonade to play catch with your neighbors. When you return from playing catch your brother is extremely confused because there are little drops of water on the outside of his lemonade glass. He does not understand how the lemonade got from the inside of the cup to the outside when he was gone! </w:t>
      </w:r>
    </w:p>
    <w:p w:rsidR="003C10F3" w:rsidRDefault="003C10F3" w:rsidP="003C10F3">
      <w:pPr>
        <w:autoSpaceDE w:val="0"/>
        <w:autoSpaceDN w:val="0"/>
        <w:adjustRightInd w:val="0"/>
        <w:rPr>
          <w:rFonts w:ascii="Garamond" w:hAnsi="Garamond" w:cs="Garamond"/>
          <w:color w:val="000000"/>
          <w:sz w:val="28"/>
          <w:szCs w:val="28"/>
        </w:rPr>
      </w:pPr>
    </w:p>
    <w:p w:rsidR="003C10F3" w:rsidRPr="00526A1D" w:rsidRDefault="003C10F3" w:rsidP="003C10F3">
      <w:pPr>
        <w:autoSpaceDE w:val="0"/>
        <w:autoSpaceDN w:val="0"/>
        <w:adjustRightInd w:val="0"/>
        <w:rPr>
          <w:rFonts w:ascii="Garamond" w:hAnsi="Garamond" w:cs="Garamond"/>
          <w:color w:val="000000"/>
          <w:sz w:val="28"/>
          <w:szCs w:val="28"/>
        </w:rPr>
      </w:pPr>
      <w:r>
        <w:rPr>
          <w:rFonts w:ascii="Garamond" w:hAnsi="Garamond" w:cs="Garamond"/>
          <w:color w:val="000000"/>
          <w:sz w:val="28"/>
          <w:szCs w:val="28"/>
        </w:rPr>
        <w:t>Because we have just finished learning about the water cycle, you know just what has happened! Taking what you know about the water cycle, write an essay about how you would explain to your little brother what has gone on with his glass while he was gone. Include comparisons about the water cycle in regards to the weather to how the water cycle has worked with his glass. Be sure to include 3 terms you learned about the water cycle. Also,</w:t>
      </w:r>
      <w:r w:rsidRPr="00526A1D">
        <w:rPr>
          <w:rFonts w:ascii="Garamond" w:hAnsi="Garamond" w:cs="Garamond"/>
          <w:color w:val="000000"/>
          <w:sz w:val="28"/>
          <w:szCs w:val="28"/>
        </w:rPr>
        <w:t xml:space="preserve"> </w:t>
      </w:r>
      <w:r>
        <w:rPr>
          <w:rFonts w:ascii="Garamond" w:hAnsi="Garamond" w:cs="Garamond"/>
          <w:color w:val="000000"/>
          <w:sz w:val="28"/>
          <w:szCs w:val="28"/>
        </w:rPr>
        <w:t>b</w:t>
      </w:r>
      <w:r w:rsidRPr="00526A1D">
        <w:rPr>
          <w:rFonts w:ascii="Garamond" w:hAnsi="Garamond" w:cs="Garamond"/>
          <w:color w:val="000000"/>
          <w:sz w:val="28"/>
          <w:szCs w:val="28"/>
        </w:rPr>
        <w:t>e sure to use the writing skills we have practice</w:t>
      </w:r>
      <w:r w:rsidRPr="00526A1D">
        <w:rPr>
          <w:rFonts w:ascii="Garamond" w:hAnsi="Garamond" w:cs="Garamond"/>
          <w:color w:val="810081"/>
          <w:sz w:val="28"/>
          <w:szCs w:val="28"/>
        </w:rPr>
        <w:t xml:space="preserve">d </w:t>
      </w:r>
      <w:r w:rsidRPr="00526A1D">
        <w:rPr>
          <w:rFonts w:ascii="Garamond" w:hAnsi="Garamond" w:cs="Garamond"/>
          <w:color w:val="000000"/>
          <w:sz w:val="28"/>
          <w:szCs w:val="28"/>
        </w:rPr>
        <w:t>in class (complete</w:t>
      </w:r>
      <w:r>
        <w:rPr>
          <w:rFonts w:ascii="Garamond" w:hAnsi="Garamond" w:cs="Garamond"/>
          <w:color w:val="000000"/>
          <w:sz w:val="28"/>
          <w:szCs w:val="28"/>
        </w:rPr>
        <w:t xml:space="preserve"> </w:t>
      </w:r>
      <w:r w:rsidRPr="00526A1D">
        <w:rPr>
          <w:rFonts w:ascii="Garamond" w:hAnsi="Garamond" w:cs="Garamond"/>
          <w:color w:val="000000"/>
          <w:sz w:val="28"/>
          <w:szCs w:val="28"/>
        </w:rPr>
        <w:t>sentences, correct punctuation, grammar).</w:t>
      </w:r>
    </w:p>
    <w:p w:rsidR="00D34486" w:rsidRDefault="00D34486" w:rsidP="00C47F46">
      <w:pPr>
        <w:pStyle w:val="Default"/>
      </w:pPr>
    </w:p>
    <w:p w:rsidR="00D34486" w:rsidRDefault="00D34486" w:rsidP="00C47F46">
      <w:pPr>
        <w:pStyle w:val="Default"/>
      </w:pPr>
    </w:p>
    <w:p w:rsidR="00D34486" w:rsidRDefault="00D34486" w:rsidP="00C47F46">
      <w:pPr>
        <w:pStyle w:val="Default"/>
      </w:pPr>
    </w:p>
    <w:p w:rsidR="00D34486" w:rsidRDefault="00D34486" w:rsidP="00C47F46">
      <w:pPr>
        <w:pStyle w:val="Default"/>
      </w:pPr>
    </w:p>
    <w:p w:rsidR="00D34486" w:rsidRDefault="00D34486" w:rsidP="00C47F46">
      <w:pPr>
        <w:pStyle w:val="Default"/>
      </w:pPr>
    </w:p>
    <w:p w:rsidR="00D34486" w:rsidRDefault="00D34486" w:rsidP="00C47F46">
      <w:pPr>
        <w:pStyle w:val="Default"/>
      </w:pPr>
    </w:p>
    <w:p w:rsidR="00D34486" w:rsidRDefault="00D34486" w:rsidP="00C47F46">
      <w:pPr>
        <w:pStyle w:val="Default"/>
      </w:pPr>
    </w:p>
    <w:p w:rsidR="00D34486" w:rsidRDefault="00D34486" w:rsidP="00C47F46">
      <w:pPr>
        <w:pStyle w:val="Default"/>
      </w:pPr>
    </w:p>
    <w:p w:rsidR="00D34486" w:rsidRDefault="00D34486" w:rsidP="00C47F46">
      <w:pPr>
        <w:pStyle w:val="Default"/>
      </w:pPr>
    </w:p>
    <w:p w:rsidR="00D34486" w:rsidRDefault="00D34486" w:rsidP="00C47F46">
      <w:pPr>
        <w:pStyle w:val="Default"/>
      </w:pPr>
    </w:p>
    <w:p w:rsidR="00D34486" w:rsidRDefault="00D34486" w:rsidP="00C47F46">
      <w:pPr>
        <w:pStyle w:val="Default"/>
      </w:pPr>
    </w:p>
    <w:p w:rsidR="00D34486" w:rsidRDefault="00D34486" w:rsidP="00C47F46">
      <w:pPr>
        <w:pStyle w:val="Default"/>
      </w:pPr>
    </w:p>
    <w:p w:rsidR="00D34486" w:rsidRDefault="00D34486" w:rsidP="00C47F46">
      <w:pPr>
        <w:pStyle w:val="Default"/>
      </w:pPr>
    </w:p>
    <w:p w:rsidR="00D34486" w:rsidRDefault="00D34486" w:rsidP="00C47F46">
      <w:pPr>
        <w:pStyle w:val="Default"/>
      </w:pPr>
    </w:p>
    <w:p w:rsidR="00D34486" w:rsidRDefault="00D34486" w:rsidP="00C47F46">
      <w:pPr>
        <w:pStyle w:val="Default"/>
      </w:pPr>
    </w:p>
    <w:p w:rsidR="00D34486" w:rsidRDefault="00D34486" w:rsidP="00C47F46">
      <w:pPr>
        <w:pStyle w:val="Default"/>
      </w:pPr>
    </w:p>
    <w:p w:rsidR="00D34486" w:rsidRDefault="00D34486" w:rsidP="00C47F46">
      <w:pPr>
        <w:pStyle w:val="Default"/>
      </w:pPr>
    </w:p>
    <w:p w:rsidR="0060186C" w:rsidRDefault="0060186C" w:rsidP="00D34486">
      <w:pPr>
        <w:pStyle w:val="Default"/>
      </w:pPr>
    </w:p>
    <w:p w:rsidR="00D34486" w:rsidRDefault="00D34486" w:rsidP="00D34486">
      <w:pPr>
        <w:pStyle w:val="Default"/>
      </w:pPr>
    </w:p>
    <w:p w:rsidR="00D34486" w:rsidRDefault="00D34486" w:rsidP="00D34486">
      <w:pPr>
        <w:pStyle w:val="Default"/>
      </w:pPr>
    </w:p>
    <w:p w:rsidR="00D34486" w:rsidRDefault="00D34486" w:rsidP="00C47F46">
      <w:pPr>
        <w:pStyle w:val="Default"/>
      </w:pPr>
    </w:p>
    <w:p w:rsidR="00D20F31" w:rsidRDefault="00D20F31" w:rsidP="00C47F46">
      <w:pPr>
        <w:pStyle w:val="Default"/>
      </w:pPr>
    </w:p>
    <w:p w:rsidR="00D34486" w:rsidRDefault="00D34486" w:rsidP="00C47F46">
      <w:pPr>
        <w:pStyle w:val="Default"/>
      </w:pPr>
    </w:p>
    <w:p w:rsidR="00D34486" w:rsidRPr="0060186C" w:rsidRDefault="00D34486" w:rsidP="00C47F46">
      <w:pPr>
        <w:pStyle w:val="Default"/>
        <w:rPr>
          <w:rFonts w:ascii="Times New Roman Bold Italic" w:hAnsi="Times New Roman Bold Italic"/>
          <w:b/>
          <w:i/>
          <w:sz w:val="28"/>
        </w:rPr>
      </w:pPr>
      <w:r w:rsidRPr="0060186C">
        <w:rPr>
          <w:rFonts w:ascii="Times New Roman Bold Italic" w:hAnsi="Times New Roman Bold Italic"/>
          <w:b/>
          <w:i/>
          <w:sz w:val="28"/>
        </w:rPr>
        <w:t>Scoring Rubric</w:t>
      </w:r>
    </w:p>
    <w:p w:rsidR="00D34486" w:rsidRDefault="00D34486" w:rsidP="00C47F46">
      <w:pPr>
        <w:pStyle w:val="Default"/>
      </w:pPr>
    </w:p>
    <w:p w:rsidR="00D34486" w:rsidRDefault="00D34486" w:rsidP="00D34486">
      <w:pPr>
        <w:pStyle w:val="Default"/>
      </w:pPr>
      <w:r>
        <w:rPr>
          <w:b/>
        </w:rPr>
        <w:t xml:space="preserve">Objective #1: </w:t>
      </w:r>
      <w:r>
        <w:t>Demonstrate understanding of the properties of materials, including water cycle (</w:t>
      </w:r>
      <w:r w:rsidRPr="003C10F3">
        <w:rPr>
          <w:b/>
        </w:rPr>
        <w:t>EALR 4, 2-3 PS2C, 2-3 PS2B, 2-3 ES2B</w:t>
      </w:r>
      <w:r>
        <w:t>)</w:t>
      </w:r>
    </w:p>
    <w:p w:rsidR="00D34486" w:rsidRDefault="00D34486" w:rsidP="00C47F46">
      <w:pPr>
        <w:pStyle w:val="Default"/>
      </w:pPr>
    </w:p>
    <w:tbl>
      <w:tblPr>
        <w:tblStyle w:val="TableGrid"/>
        <w:tblW w:w="0" w:type="auto"/>
        <w:tblLook w:val="00BF"/>
      </w:tblPr>
      <w:tblGrid>
        <w:gridCol w:w="2394"/>
        <w:gridCol w:w="2394"/>
        <w:gridCol w:w="2394"/>
        <w:gridCol w:w="2394"/>
      </w:tblGrid>
      <w:tr w:rsidR="00D34486">
        <w:tc>
          <w:tcPr>
            <w:tcW w:w="2394" w:type="dxa"/>
          </w:tcPr>
          <w:p w:rsidR="00D34486" w:rsidRPr="00D845A8" w:rsidRDefault="00D34486" w:rsidP="00C47F46">
            <w:pPr>
              <w:pStyle w:val="Default"/>
              <w:rPr>
                <w:b/>
              </w:rPr>
            </w:pPr>
            <w:r w:rsidRPr="00D845A8">
              <w:rPr>
                <w:b/>
              </w:rPr>
              <w:t>Points</w:t>
            </w:r>
          </w:p>
        </w:tc>
        <w:tc>
          <w:tcPr>
            <w:tcW w:w="2394" w:type="dxa"/>
          </w:tcPr>
          <w:p w:rsidR="00D34486" w:rsidRPr="00D845A8" w:rsidRDefault="00D34486" w:rsidP="00C47F46">
            <w:pPr>
              <w:pStyle w:val="Default"/>
              <w:rPr>
                <w:b/>
              </w:rPr>
            </w:pPr>
            <w:r w:rsidRPr="00D845A8">
              <w:rPr>
                <w:b/>
              </w:rPr>
              <w:t>10</w:t>
            </w:r>
          </w:p>
        </w:tc>
        <w:tc>
          <w:tcPr>
            <w:tcW w:w="2394" w:type="dxa"/>
          </w:tcPr>
          <w:p w:rsidR="00D34486" w:rsidRPr="00D845A8" w:rsidRDefault="00D34486" w:rsidP="00C47F46">
            <w:pPr>
              <w:pStyle w:val="Default"/>
              <w:rPr>
                <w:b/>
              </w:rPr>
            </w:pPr>
            <w:r w:rsidRPr="00D845A8">
              <w:rPr>
                <w:b/>
              </w:rPr>
              <w:t>5</w:t>
            </w:r>
          </w:p>
        </w:tc>
        <w:tc>
          <w:tcPr>
            <w:tcW w:w="2394" w:type="dxa"/>
          </w:tcPr>
          <w:p w:rsidR="00D34486" w:rsidRPr="00D845A8" w:rsidRDefault="00D34486" w:rsidP="00C47F46">
            <w:pPr>
              <w:pStyle w:val="Default"/>
              <w:rPr>
                <w:b/>
              </w:rPr>
            </w:pPr>
            <w:r w:rsidRPr="00D845A8">
              <w:rPr>
                <w:b/>
              </w:rPr>
              <w:t>0</w:t>
            </w:r>
          </w:p>
        </w:tc>
      </w:tr>
      <w:tr w:rsidR="00D34486">
        <w:tc>
          <w:tcPr>
            <w:tcW w:w="2394" w:type="dxa"/>
          </w:tcPr>
          <w:p w:rsidR="00D34486" w:rsidRDefault="00D34486" w:rsidP="00C47F46">
            <w:pPr>
              <w:pStyle w:val="Default"/>
            </w:pPr>
            <w:r>
              <w:t>Knowledge of the Water Cycle</w:t>
            </w:r>
          </w:p>
        </w:tc>
        <w:tc>
          <w:tcPr>
            <w:tcW w:w="2394" w:type="dxa"/>
          </w:tcPr>
          <w:p w:rsidR="00D34486" w:rsidRDefault="00D34486" w:rsidP="00C47F46">
            <w:pPr>
              <w:pStyle w:val="Default"/>
            </w:pPr>
            <w:r>
              <w:t>No factual errors</w:t>
            </w:r>
          </w:p>
        </w:tc>
        <w:tc>
          <w:tcPr>
            <w:tcW w:w="2394" w:type="dxa"/>
          </w:tcPr>
          <w:p w:rsidR="00D34486" w:rsidRDefault="00D34486" w:rsidP="00C47F46">
            <w:pPr>
              <w:pStyle w:val="Default"/>
            </w:pPr>
            <w:r>
              <w:t>1-2 factual errors</w:t>
            </w:r>
          </w:p>
        </w:tc>
        <w:tc>
          <w:tcPr>
            <w:tcW w:w="2394" w:type="dxa"/>
          </w:tcPr>
          <w:p w:rsidR="00D34486" w:rsidRDefault="00D34486" w:rsidP="00C47F46">
            <w:pPr>
              <w:pStyle w:val="Default"/>
            </w:pPr>
            <w:r>
              <w:t>More then 2 factual errors</w:t>
            </w:r>
          </w:p>
        </w:tc>
      </w:tr>
    </w:tbl>
    <w:p w:rsidR="00D34486" w:rsidRDefault="00D34486" w:rsidP="00C47F46">
      <w:pPr>
        <w:pStyle w:val="Default"/>
      </w:pPr>
    </w:p>
    <w:p w:rsidR="00D34486" w:rsidRDefault="00D34486" w:rsidP="00C47F46">
      <w:pPr>
        <w:pStyle w:val="Default"/>
      </w:pPr>
    </w:p>
    <w:p w:rsidR="00D34486" w:rsidRDefault="00D34486" w:rsidP="00D34486">
      <w:pPr>
        <w:pStyle w:val="Default"/>
      </w:pPr>
      <w:r>
        <w:rPr>
          <w:b/>
        </w:rPr>
        <w:t xml:space="preserve">Objective #2: </w:t>
      </w:r>
      <w:r>
        <w:t>Compare and contrast the water cycle on the big scale to the water cycle in your cup (</w:t>
      </w:r>
      <w:r w:rsidRPr="003C10F3">
        <w:rPr>
          <w:b/>
        </w:rPr>
        <w:t>EALR 2, 2-3 INQB, GLE 3.1.1</w:t>
      </w:r>
      <w:r>
        <w:t>)</w:t>
      </w:r>
    </w:p>
    <w:p w:rsidR="00D34486" w:rsidRDefault="00D34486" w:rsidP="00D34486">
      <w:pPr>
        <w:pStyle w:val="Default"/>
        <w:rPr>
          <w:b/>
        </w:rPr>
      </w:pPr>
    </w:p>
    <w:tbl>
      <w:tblPr>
        <w:tblStyle w:val="TableGrid"/>
        <w:tblW w:w="0" w:type="auto"/>
        <w:tblLook w:val="00BF"/>
      </w:tblPr>
      <w:tblGrid>
        <w:gridCol w:w="2394"/>
        <w:gridCol w:w="2394"/>
        <w:gridCol w:w="2394"/>
        <w:gridCol w:w="2394"/>
      </w:tblGrid>
      <w:tr w:rsidR="00D34486">
        <w:tc>
          <w:tcPr>
            <w:tcW w:w="2394" w:type="dxa"/>
          </w:tcPr>
          <w:p w:rsidR="00D34486" w:rsidRDefault="00D34486" w:rsidP="00D34486">
            <w:pPr>
              <w:pStyle w:val="Default"/>
              <w:rPr>
                <w:b/>
              </w:rPr>
            </w:pPr>
            <w:r>
              <w:rPr>
                <w:b/>
              </w:rPr>
              <w:t>Points</w:t>
            </w:r>
          </w:p>
        </w:tc>
        <w:tc>
          <w:tcPr>
            <w:tcW w:w="2394" w:type="dxa"/>
          </w:tcPr>
          <w:p w:rsidR="00D34486" w:rsidRDefault="00D34486" w:rsidP="00D34486">
            <w:pPr>
              <w:pStyle w:val="Default"/>
              <w:rPr>
                <w:b/>
              </w:rPr>
            </w:pPr>
            <w:r>
              <w:rPr>
                <w:b/>
              </w:rPr>
              <w:t>60</w:t>
            </w:r>
          </w:p>
        </w:tc>
        <w:tc>
          <w:tcPr>
            <w:tcW w:w="2394" w:type="dxa"/>
          </w:tcPr>
          <w:p w:rsidR="00D34486" w:rsidRDefault="00D34486" w:rsidP="00D34486">
            <w:pPr>
              <w:pStyle w:val="Default"/>
              <w:rPr>
                <w:b/>
              </w:rPr>
            </w:pPr>
            <w:r>
              <w:rPr>
                <w:b/>
              </w:rPr>
              <w:t>30</w:t>
            </w:r>
          </w:p>
        </w:tc>
        <w:tc>
          <w:tcPr>
            <w:tcW w:w="2394" w:type="dxa"/>
          </w:tcPr>
          <w:p w:rsidR="00D34486" w:rsidRDefault="00D34486" w:rsidP="00D34486">
            <w:pPr>
              <w:pStyle w:val="Default"/>
              <w:rPr>
                <w:b/>
              </w:rPr>
            </w:pPr>
            <w:r>
              <w:rPr>
                <w:b/>
              </w:rPr>
              <w:t>0</w:t>
            </w:r>
          </w:p>
        </w:tc>
      </w:tr>
      <w:tr w:rsidR="00D34486">
        <w:tc>
          <w:tcPr>
            <w:tcW w:w="2394" w:type="dxa"/>
          </w:tcPr>
          <w:p w:rsidR="00D34486" w:rsidRPr="00D34486" w:rsidRDefault="00D34486" w:rsidP="00D34486">
            <w:pPr>
              <w:pStyle w:val="Default"/>
            </w:pPr>
            <w:r w:rsidRPr="00D34486">
              <w:t>Comparison of water cycle on large and small scale</w:t>
            </w:r>
          </w:p>
        </w:tc>
        <w:tc>
          <w:tcPr>
            <w:tcW w:w="2394" w:type="dxa"/>
          </w:tcPr>
          <w:p w:rsidR="00D34486" w:rsidRPr="00D34486" w:rsidRDefault="00D34486" w:rsidP="00D34486">
            <w:pPr>
              <w:pStyle w:val="Default"/>
            </w:pPr>
            <w:r w:rsidRPr="00D34486">
              <w:t>Similarities are clearly defined</w:t>
            </w:r>
          </w:p>
        </w:tc>
        <w:tc>
          <w:tcPr>
            <w:tcW w:w="2394" w:type="dxa"/>
          </w:tcPr>
          <w:p w:rsidR="00D34486" w:rsidRPr="00D34486" w:rsidRDefault="00D34486" w:rsidP="00D34486">
            <w:pPr>
              <w:pStyle w:val="Default"/>
            </w:pPr>
            <w:r w:rsidRPr="00D34486">
              <w:t>Similarities are vague or incomplete</w:t>
            </w:r>
          </w:p>
        </w:tc>
        <w:tc>
          <w:tcPr>
            <w:tcW w:w="2394" w:type="dxa"/>
          </w:tcPr>
          <w:p w:rsidR="00D34486" w:rsidRPr="00D34486" w:rsidRDefault="00D34486" w:rsidP="00D34486">
            <w:pPr>
              <w:pStyle w:val="Default"/>
            </w:pPr>
            <w:r w:rsidRPr="00D34486">
              <w:t>No similarities are offered</w:t>
            </w:r>
          </w:p>
        </w:tc>
      </w:tr>
      <w:tr w:rsidR="00D34486">
        <w:tc>
          <w:tcPr>
            <w:tcW w:w="2394" w:type="dxa"/>
          </w:tcPr>
          <w:p w:rsidR="00D34486" w:rsidRPr="00D34486" w:rsidRDefault="00D34486" w:rsidP="00D34486">
            <w:pPr>
              <w:pStyle w:val="Default"/>
            </w:pPr>
            <w:r w:rsidRPr="00D34486">
              <w:t>Relevance of Comparison</w:t>
            </w:r>
          </w:p>
        </w:tc>
        <w:tc>
          <w:tcPr>
            <w:tcW w:w="2394" w:type="dxa"/>
          </w:tcPr>
          <w:p w:rsidR="00D34486" w:rsidRPr="00D34486" w:rsidRDefault="00D34486" w:rsidP="00D34486">
            <w:pPr>
              <w:pStyle w:val="Default"/>
            </w:pPr>
            <w:r w:rsidRPr="00D34486">
              <w:t>Similarities reflect relevant comparisons</w:t>
            </w:r>
          </w:p>
        </w:tc>
        <w:tc>
          <w:tcPr>
            <w:tcW w:w="2394" w:type="dxa"/>
          </w:tcPr>
          <w:p w:rsidR="00D34486" w:rsidRPr="00D34486" w:rsidRDefault="00D34486" w:rsidP="00D34486">
            <w:pPr>
              <w:pStyle w:val="Default"/>
            </w:pPr>
            <w:r w:rsidRPr="00D34486">
              <w:t>Some comparisons are relevant</w:t>
            </w:r>
          </w:p>
        </w:tc>
        <w:tc>
          <w:tcPr>
            <w:tcW w:w="2394" w:type="dxa"/>
          </w:tcPr>
          <w:p w:rsidR="00D34486" w:rsidRPr="00D34486" w:rsidRDefault="00D34486" w:rsidP="00D34486">
            <w:pPr>
              <w:pStyle w:val="Default"/>
            </w:pPr>
            <w:r w:rsidRPr="00D34486">
              <w:t>Similarities reflect no relevant comparison</w:t>
            </w:r>
          </w:p>
        </w:tc>
      </w:tr>
      <w:tr w:rsidR="00D34486">
        <w:tc>
          <w:tcPr>
            <w:tcW w:w="2394" w:type="dxa"/>
          </w:tcPr>
          <w:p w:rsidR="00D34486" w:rsidRPr="00D34486" w:rsidRDefault="00D34486" w:rsidP="00D34486">
            <w:pPr>
              <w:pStyle w:val="Default"/>
            </w:pPr>
            <w:r w:rsidRPr="00D34486">
              <w:t>Contract of water cycle on large and small scale</w:t>
            </w:r>
          </w:p>
        </w:tc>
        <w:tc>
          <w:tcPr>
            <w:tcW w:w="2394" w:type="dxa"/>
          </w:tcPr>
          <w:p w:rsidR="00D34486" w:rsidRPr="00D34486" w:rsidRDefault="00D34486" w:rsidP="00D34486">
            <w:pPr>
              <w:pStyle w:val="Default"/>
            </w:pPr>
            <w:r w:rsidRPr="00D34486">
              <w:t>Difference between scales are clearly defined</w:t>
            </w:r>
          </w:p>
        </w:tc>
        <w:tc>
          <w:tcPr>
            <w:tcW w:w="2394" w:type="dxa"/>
          </w:tcPr>
          <w:p w:rsidR="00D34486" w:rsidRPr="00D34486" w:rsidRDefault="00D34486" w:rsidP="00D34486">
            <w:pPr>
              <w:pStyle w:val="Default"/>
            </w:pPr>
            <w:r w:rsidRPr="00D34486">
              <w:t>Differences are unclear or incomplete</w:t>
            </w:r>
          </w:p>
        </w:tc>
        <w:tc>
          <w:tcPr>
            <w:tcW w:w="2394" w:type="dxa"/>
          </w:tcPr>
          <w:p w:rsidR="00D34486" w:rsidRPr="00D34486" w:rsidRDefault="00D34486" w:rsidP="00D34486">
            <w:pPr>
              <w:pStyle w:val="Default"/>
            </w:pPr>
            <w:r w:rsidRPr="00D34486">
              <w:t>No differences are offered</w:t>
            </w:r>
          </w:p>
        </w:tc>
      </w:tr>
      <w:tr w:rsidR="00D34486">
        <w:tc>
          <w:tcPr>
            <w:tcW w:w="2394" w:type="dxa"/>
          </w:tcPr>
          <w:p w:rsidR="00D34486" w:rsidRPr="00D34486" w:rsidRDefault="00D34486" w:rsidP="00D34486">
            <w:pPr>
              <w:pStyle w:val="Default"/>
            </w:pPr>
            <w:r w:rsidRPr="00D34486">
              <w:t>Relevance of Contrast</w:t>
            </w:r>
          </w:p>
        </w:tc>
        <w:tc>
          <w:tcPr>
            <w:tcW w:w="2394" w:type="dxa"/>
          </w:tcPr>
          <w:p w:rsidR="00D34486" w:rsidRPr="00D34486" w:rsidRDefault="00D34486" w:rsidP="00D34486">
            <w:pPr>
              <w:pStyle w:val="Default"/>
            </w:pPr>
            <w:r w:rsidRPr="00D34486">
              <w:t xml:space="preserve">Similarities </w:t>
            </w:r>
            <w:proofErr w:type="spellStart"/>
            <w:r w:rsidRPr="00D34486">
              <w:t>refect</w:t>
            </w:r>
            <w:proofErr w:type="spellEnd"/>
            <w:r w:rsidRPr="00D34486">
              <w:t xml:space="preserve"> relevant contrast</w:t>
            </w:r>
          </w:p>
        </w:tc>
        <w:tc>
          <w:tcPr>
            <w:tcW w:w="2394" w:type="dxa"/>
          </w:tcPr>
          <w:p w:rsidR="00D34486" w:rsidRPr="00D34486" w:rsidRDefault="00D34486" w:rsidP="00D34486">
            <w:pPr>
              <w:pStyle w:val="Default"/>
            </w:pPr>
            <w:r w:rsidRPr="00D34486">
              <w:t>Some contrasts are relevant</w:t>
            </w:r>
          </w:p>
        </w:tc>
        <w:tc>
          <w:tcPr>
            <w:tcW w:w="2394" w:type="dxa"/>
          </w:tcPr>
          <w:p w:rsidR="00D34486" w:rsidRPr="00D34486" w:rsidRDefault="00D34486" w:rsidP="00D34486">
            <w:pPr>
              <w:pStyle w:val="Default"/>
            </w:pPr>
            <w:r w:rsidRPr="00D34486">
              <w:t>Similarities reflect no relevant contrast</w:t>
            </w:r>
          </w:p>
        </w:tc>
      </w:tr>
    </w:tbl>
    <w:p w:rsidR="00D34486" w:rsidRDefault="00D34486" w:rsidP="00D34486">
      <w:pPr>
        <w:pStyle w:val="Default"/>
        <w:rPr>
          <w:b/>
        </w:rPr>
      </w:pPr>
    </w:p>
    <w:p w:rsidR="00D34486" w:rsidRDefault="00D34486" w:rsidP="00D34486">
      <w:pPr>
        <w:pStyle w:val="Default"/>
        <w:rPr>
          <w:b/>
        </w:rPr>
      </w:pPr>
    </w:p>
    <w:p w:rsidR="00D34486" w:rsidRDefault="00D34486" w:rsidP="00D34486">
      <w:pPr>
        <w:pStyle w:val="Default"/>
      </w:pPr>
      <w:r>
        <w:rPr>
          <w:b/>
        </w:rPr>
        <w:t xml:space="preserve">Objective #3: </w:t>
      </w:r>
      <w:r>
        <w:t>C</w:t>
      </w:r>
      <w:r w:rsidR="00D20F31">
        <w:t>reate sentences with c</w:t>
      </w:r>
      <w:r>
        <w:t>lear organization structure (</w:t>
      </w:r>
      <w:r w:rsidRPr="003C10F3">
        <w:rPr>
          <w:b/>
        </w:rPr>
        <w:t>GLE 3.2.1, EALR 1</w:t>
      </w:r>
      <w:r>
        <w:t>)</w:t>
      </w:r>
    </w:p>
    <w:p w:rsidR="00D34486" w:rsidRDefault="00D34486" w:rsidP="00D34486">
      <w:pPr>
        <w:pStyle w:val="Default"/>
        <w:rPr>
          <w:b/>
        </w:rPr>
      </w:pPr>
    </w:p>
    <w:tbl>
      <w:tblPr>
        <w:tblStyle w:val="TableGrid"/>
        <w:tblW w:w="0" w:type="auto"/>
        <w:tblLook w:val="00BF"/>
      </w:tblPr>
      <w:tblGrid>
        <w:gridCol w:w="2394"/>
        <w:gridCol w:w="2394"/>
        <w:gridCol w:w="2394"/>
        <w:gridCol w:w="2394"/>
      </w:tblGrid>
      <w:tr w:rsidR="00D34486">
        <w:tc>
          <w:tcPr>
            <w:tcW w:w="2394" w:type="dxa"/>
          </w:tcPr>
          <w:p w:rsidR="00D34486" w:rsidRDefault="00D34486" w:rsidP="00D34486">
            <w:pPr>
              <w:pStyle w:val="Default"/>
              <w:rPr>
                <w:b/>
              </w:rPr>
            </w:pPr>
            <w:r>
              <w:rPr>
                <w:b/>
              </w:rPr>
              <w:t>Points</w:t>
            </w:r>
          </w:p>
        </w:tc>
        <w:tc>
          <w:tcPr>
            <w:tcW w:w="2394" w:type="dxa"/>
          </w:tcPr>
          <w:p w:rsidR="00D34486" w:rsidRDefault="00D34486" w:rsidP="00D34486">
            <w:pPr>
              <w:pStyle w:val="Default"/>
              <w:rPr>
                <w:b/>
              </w:rPr>
            </w:pPr>
            <w:r>
              <w:rPr>
                <w:b/>
              </w:rPr>
              <w:t>10</w:t>
            </w:r>
          </w:p>
        </w:tc>
        <w:tc>
          <w:tcPr>
            <w:tcW w:w="2394" w:type="dxa"/>
          </w:tcPr>
          <w:p w:rsidR="00D34486" w:rsidRDefault="00D34486" w:rsidP="00D34486">
            <w:pPr>
              <w:pStyle w:val="Default"/>
              <w:rPr>
                <w:b/>
              </w:rPr>
            </w:pPr>
            <w:r>
              <w:rPr>
                <w:b/>
              </w:rPr>
              <w:t>5</w:t>
            </w:r>
          </w:p>
        </w:tc>
        <w:tc>
          <w:tcPr>
            <w:tcW w:w="2394" w:type="dxa"/>
          </w:tcPr>
          <w:p w:rsidR="00D34486" w:rsidRDefault="00D34486" w:rsidP="00D34486">
            <w:pPr>
              <w:pStyle w:val="Default"/>
              <w:rPr>
                <w:b/>
              </w:rPr>
            </w:pPr>
            <w:r>
              <w:rPr>
                <w:b/>
              </w:rPr>
              <w:t>0</w:t>
            </w:r>
          </w:p>
        </w:tc>
      </w:tr>
      <w:tr w:rsidR="00D34486">
        <w:tc>
          <w:tcPr>
            <w:tcW w:w="2394" w:type="dxa"/>
          </w:tcPr>
          <w:p w:rsidR="00D34486" w:rsidRPr="0060186C" w:rsidRDefault="00D34486" w:rsidP="00D34486">
            <w:pPr>
              <w:pStyle w:val="Default"/>
            </w:pPr>
            <w:r w:rsidRPr="0060186C">
              <w:t xml:space="preserve">Introduction </w:t>
            </w:r>
          </w:p>
        </w:tc>
        <w:tc>
          <w:tcPr>
            <w:tcW w:w="2394" w:type="dxa"/>
          </w:tcPr>
          <w:p w:rsidR="00D34486" w:rsidRPr="0060186C" w:rsidRDefault="00D34486" w:rsidP="00D34486">
            <w:pPr>
              <w:pStyle w:val="Default"/>
            </w:pPr>
            <w:r w:rsidRPr="0060186C">
              <w:t>Explanations of lemonade on cup is offered</w:t>
            </w:r>
          </w:p>
        </w:tc>
        <w:tc>
          <w:tcPr>
            <w:tcW w:w="2394" w:type="dxa"/>
          </w:tcPr>
          <w:p w:rsidR="00D34486" w:rsidRPr="0060186C" w:rsidRDefault="00D34486" w:rsidP="00D34486">
            <w:pPr>
              <w:pStyle w:val="Default"/>
            </w:pPr>
            <w:r w:rsidRPr="0060186C">
              <w:t>Essay beings less clearly</w:t>
            </w:r>
          </w:p>
        </w:tc>
        <w:tc>
          <w:tcPr>
            <w:tcW w:w="2394" w:type="dxa"/>
          </w:tcPr>
          <w:p w:rsidR="00D34486" w:rsidRPr="0060186C" w:rsidRDefault="00D34486" w:rsidP="00D34486">
            <w:pPr>
              <w:pStyle w:val="Default"/>
            </w:pPr>
            <w:r w:rsidRPr="0060186C">
              <w:t xml:space="preserve">Beginning of </w:t>
            </w:r>
            <w:proofErr w:type="spellStart"/>
            <w:r w:rsidRPr="0060186C">
              <w:t>essary</w:t>
            </w:r>
            <w:proofErr w:type="spellEnd"/>
            <w:r w:rsidRPr="0060186C">
              <w:t xml:space="preserve"> is confusing</w:t>
            </w:r>
          </w:p>
        </w:tc>
      </w:tr>
      <w:tr w:rsidR="00D34486">
        <w:tc>
          <w:tcPr>
            <w:tcW w:w="2394" w:type="dxa"/>
          </w:tcPr>
          <w:p w:rsidR="00D34486" w:rsidRPr="0060186C" w:rsidRDefault="00D34486" w:rsidP="00D34486">
            <w:pPr>
              <w:pStyle w:val="Default"/>
            </w:pPr>
            <w:r w:rsidRPr="0060186C">
              <w:t>Topic Sentence</w:t>
            </w:r>
            <w:r w:rsidR="00D845A8">
              <w:t xml:space="preserve"> </w:t>
            </w:r>
          </w:p>
        </w:tc>
        <w:tc>
          <w:tcPr>
            <w:tcW w:w="2394" w:type="dxa"/>
          </w:tcPr>
          <w:p w:rsidR="00D34486" w:rsidRPr="0060186C" w:rsidRDefault="00D34486" w:rsidP="00D34486">
            <w:pPr>
              <w:pStyle w:val="Default"/>
            </w:pPr>
            <w:r w:rsidRPr="0060186C">
              <w:t>Topic sentence gives reader a good idea of what will be discussed in the paragraph</w:t>
            </w:r>
          </w:p>
        </w:tc>
        <w:tc>
          <w:tcPr>
            <w:tcW w:w="2394" w:type="dxa"/>
          </w:tcPr>
          <w:p w:rsidR="00D34486" w:rsidRPr="0060186C" w:rsidRDefault="00D34486" w:rsidP="00D34486">
            <w:pPr>
              <w:pStyle w:val="Default"/>
            </w:pPr>
            <w:r w:rsidRPr="0060186C">
              <w:t>Topic sentences relate to the topic sentence</w:t>
            </w:r>
          </w:p>
        </w:tc>
        <w:tc>
          <w:tcPr>
            <w:tcW w:w="2394" w:type="dxa"/>
          </w:tcPr>
          <w:p w:rsidR="00D34486" w:rsidRPr="0060186C" w:rsidRDefault="00D34486" w:rsidP="00D34486">
            <w:pPr>
              <w:pStyle w:val="Default"/>
            </w:pPr>
            <w:r w:rsidRPr="0060186C">
              <w:t>No topic sentence</w:t>
            </w:r>
          </w:p>
        </w:tc>
      </w:tr>
      <w:tr w:rsidR="00D34486">
        <w:tc>
          <w:tcPr>
            <w:tcW w:w="2394" w:type="dxa"/>
          </w:tcPr>
          <w:p w:rsidR="00D34486" w:rsidRPr="0060186C" w:rsidRDefault="00D34486" w:rsidP="00D34486">
            <w:pPr>
              <w:pStyle w:val="Default"/>
            </w:pPr>
            <w:r w:rsidRPr="0060186C">
              <w:t>Supporting Sentence</w:t>
            </w:r>
          </w:p>
        </w:tc>
        <w:tc>
          <w:tcPr>
            <w:tcW w:w="2394" w:type="dxa"/>
          </w:tcPr>
          <w:p w:rsidR="00D34486" w:rsidRPr="0060186C" w:rsidRDefault="00D34486" w:rsidP="00D34486">
            <w:pPr>
              <w:pStyle w:val="Default"/>
            </w:pPr>
            <w:r w:rsidRPr="0060186C">
              <w:t>Supporting sentences relate to the topic sentence and use detail</w:t>
            </w:r>
          </w:p>
        </w:tc>
        <w:tc>
          <w:tcPr>
            <w:tcW w:w="2394" w:type="dxa"/>
          </w:tcPr>
          <w:p w:rsidR="00D34486" w:rsidRPr="0060186C" w:rsidRDefault="00D34486" w:rsidP="00D34486">
            <w:pPr>
              <w:pStyle w:val="Default"/>
            </w:pPr>
            <w:r w:rsidRPr="0060186C">
              <w:t>Supporting sentences relate to the topic sentence and use detail.</w:t>
            </w:r>
          </w:p>
        </w:tc>
        <w:tc>
          <w:tcPr>
            <w:tcW w:w="2394" w:type="dxa"/>
          </w:tcPr>
          <w:p w:rsidR="00D34486" w:rsidRPr="0060186C" w:rsidRDefault="00D34486" w:rsidP="00D34486">
            <w:pPr>
              <w:pStyle w:val="Default"/>
            </w:pPr>
            <w:r w:rsidRPr="0060186C">
              <w:t>Supporting sentences do not relate to the topic sentence</w:t>
            </w:r>
          </w:p>
          <w:p w:rsidR="00D34486" w:rsidRPr="0060186C" w:rsidRDefault="00D34486" w:rsidP="00D34486">
            <w:pPr>
              <w:pStyle w:val="Default"/>
            </w:pPr>
          </w:p>
        </w:tc>
      </w:tr>
      <w:tr w:rsidR="00D34486">
        <w:tc>
          <w:tcPr>
            <w:tcW w:w="2394" w:type="dxa"/>
          </w:tcPr>
          <w:p w:rsidR="00D34486" w:rsidRPr="0060186C" w:rsidRDefault="00D34486" w:rsidP="00D34486">
            <w:pPr>
              <w:pStyle w:val="Default"/>
            </w:pPr>
            <w:r w:rsidRPr="0060186C">
              <w:t>Ending Sentence</w:t>
            </w:r>
          </w:p>
        </w:tc>
        <w:tc>
          <w:tcPr>
            <w:tcW w:w="2394" w:type="dxa"/>
          </w:tcPr>
          <w:p w:rsidR="00D34486" w:rsidRPr="0060186C" w:rsidRDefault="00D34486" w:rsidP="00D34486">
            <w:pPr>
              <w:pStyle w:val="Default"/>
            </w:pPr>
            <w:r w:rsidRPr="0060186C">
              <w:t xml:space="preserve">Ending sentence summarizes </w:t>
            </w:r>
            <w:proofErr w:type="spellStart"/>
            <w:r w:rsidRPr="0060186C">
              <w:t>paragraoh</w:t>
            </w:r>
            <w:proofErr w:type="spellEnd"/>
            <w:r w:rsidRPr="0060186C">
              <w:t xml:space="preserve"> without using the same words as topic sentence</w:t>
            </w:r>
          </w:p>
        </w:tc>
        <w:tc>
          <w:tcPr>
            <w:tcW w:w="2394" w:type="dxa"/>
          </w:tcPr>
          <w:p w:rsidR="00D34486" w:rsidRPr="0060186C" w:rsidRDefault="00D34486" w:rsidP="00D34486">
            <w:pPr>
              <w:pStyle w:val="Default"/>
            </w:pPr>
            <w:r w:rsidRPr="0060186C">
              <w:t>Ending sentence repeats topic sentence often using the same words</w:t>
            </w:r>
          </w:p>
        </w:tc>
        <w:tc>
          <w:tcPr>
            <w:tcW w:w="2394" w:type="dxa"/>
          </w:tcPr>
          <w:p w:rsidR="00D34486" w:rsidRPr="0060186C" w:rsidRDefault="00D34486" w:rsidP="00D34486">
            <w:pPr>
              <w:pStyle w:val="Default"/>
            </w:pPr>
            <w:r w:rsidRPr="0060186C">
              <w:t>No ending sentence</w:t>
            </w:r>
          </w:p>
        </w:tc>
      </w:tr>
      <w:tr w:rsidR="00D34486">
        <w:tc>
          <w:tcPr>
            <w:tcW w:w="2394" w:type="dxa"/>
          </w:tcPr>
          <w:p w:rsidR="0060186C" w:rsidRPr="0060186C" w:rsidRDefault="00D34486" w:rsidP="00D34486">
            <w:pPr>
              <w:pStyle w:val="Default"/>
            </w:pPr>
            <w:r w:rsidRPr="0060186C">
              <w:t>Conclusion</w:t>
            </w:r>
          </w:p>
          <w:p w:rsidR="00D34486" w:rsidRPr="0060186C" w:rsidRDefault="00D34486" w:rsidP="00D34486">
            <w:pPr>
              <w:pStyle w:val="Default"/>
            </w:pPr>
          </w:p>
        </w:tc>
        <w:tc>
          <w:tcPr>
            <w:tcW w:w="2394" w:type="dxa"/>
          </w:tcPr>
          <w:p w:rsidR="00D34486" w:rsidRPr="0060186C" w:rsidRDefault="00D34486" w:rsidP="00D34486">
            <w:pPr>
              <w:pStyle w:val="Default"/>
            </w:pPr>
            <w:r w:rsidRPr="0060186C">
              <w:t>Essay ends with a punch that ties ideas</w:t>
            </w:r>
            <w:r w:rsidR="0060186C" w:rsidRPr="0060186C">
              <w:t xml:space="preserve"> together or leaves lasting impression in reader</w:t>
            </w:r>
          </w:p>
        </w:tc>
        <w:tc>
          <w:tcPr>
            <w:tcW w:w="2394" w:type="dxa"/>
          </w:tcPr>
          <w:p w:rsidR="00D34486" w:rsidRPr="0060186C" w:rsidRDefault="0060186C" w:rsidP="00D34486">
            <w:pPr>
              <w:pStyle w:val="Default"/>
            </w:pPr>
            <w:r w:rsidRPr="0060186C">
              <w:t>End of essay is adequate but struggles to tie ideas together</w:t>
            </w:r>
          </w:p>
        </w:tc>
        <w:tc>
          <w:tcPr>
            <w:tcW w:w="2394" w:type="dxa"/>
          </w:tcPr>
          <w:p w:rsidR="00D34486" w:rsidRPr="0060186C" w:rsidRDefault="0060186C" w:rsidP="00D34486">
            <w:pPr>
              <w:pStyle w:val="Default"/>
            </w:pPr>
            <w:r w:rsidRPr="0060186C">
              <w:t>Essay ends abruptly without sense of closure</w:t>
            </w:r>
          </w:p>
        </w:tc>
      </w:tr>
    </w:tbl>
    <w:p w:rsidR="00D34486" w:rsidRDefault="00D34486" w:rsidP="00D34486">
      <w:pPr>
        <w:pStyle w:val="Default"/>
        <w:rPr>
          <w:b/>
        </w:rPr>
      </w:pPr>
    </w:p>
    <w:p w:rsidR="00D34486" w:rsidRDefault="00D34486" w:rsidP="00D34486">
      <w:pPr>
        <w:pStyle w:val="Default"/>
        <w:rPr>
          <w:b/>
        </w:rPr>
      </w:pPr>
    </w:p>
    <w:p w:rsidR="00D34486" w:rsidRDefault="00D34486" w:rsidP="00D34486">
      <w:pPr>
        <w:pStyle w:val="Default"/>
      </w:pPr>
      <w:r>
        <w:rPr>
          <w:b/>
        </w:rPr>
        <w:t xml:space="preserve">Objective #4: </w:t>
      </w:r>
      <w:r w:rsidR="00D20F31">
        <w:t>Write with correct s</w:t>
      </w:r>
      <w:r>
        <w:t>entence and grammar structure (</w:t>
      </w:r>
      <w:r w:rsidRPr="003C10F3">
        <w:rPr>
          <w:b/>
        </w:rPr>
        <w:t>EALR 3.3, EALR 1</w:t>
      </w:r>
      <w:r>
        <w:t>)</w:t>
      </w:r>
    </w:p>
    <w:p w:rsidR="0060186C" w:rsidRDefault="0060186C" w:rsidP="00D34486">
      <w:pPr>
        <w:pStyle w:val="Default"/>
      </w:pPr>
    </w:p>
    <w:tbl>
      <w:tblPr>
        <w:tblStyle w:val="TableGrid"/>
        <w:tblW w:w="0" w:type="auto"/>
        <w:tblLook w:val="00BF"/>
      </w:tblPr>
      <w:tblGrid>
        <w:gridCol w:w="2394"/>
        <w:gridCol w:w="2394"/>
        <w:gridCol w:w="2394"/>
        <w:gridCol w:w="2394"/>
      </w:tblGrid>
      <w:tr w:rsidR="0060186C">
        <w:tc>
          <w:tcPr>
            <w:tcW w:w="2394" w:type="dxa"/>
          </w:tcPr>
          <w:p w:rsidR="0060186C" w:rsidRPr="0060186C" w:rsidRDefault="0060186C" w:rsidP="00D34486">
            <w:pPr>
              <w:pStyle w:val="Default"/>
              <w:rPr>
                <w:b/>
              </w:rPr>
            </w:pPr>
            <w:r w:rsidRPr="0060186C">
              <w:rPr>
                <w:b/>
              </w:rPr>
              <w:t>Points</w:t>
            </w:r>
          </w:p>
        </w:tc>
        <w:tc>
          <w:tcPr>
            <w:tcW w:w="2394" w:type="dxa"/>
          </w:tcPr>
          <w:p w:rsidR="0060186C" w:rsidRPr="0060186C" w:rsidRDefault="0060186C" w:rsidP="00D34486">
            <w:pPr>
              <w:pStyle w:val="Default"/>
              <w:rPr>
                <w:b/>
              </w:rPr>
            </w:pPr>
            <w:r w:rsidRPr="0060186C">
              <w:rPr>
                <w:b/>
              </w:rPr>
              <w:t>20</w:t>
            </w:r>
          </w:p>
        </w:tc>
        <w:tc>
          <w:tcPr>
            <w:tcW w:w="2394" w:type="dxa"/>
          </w:tcPr>
          <w:p w:rsidR="0060186C" w:rsidRPr="0060186C" w:rsidRDefault="0060186C" w:rsidP="00D34486">
            <w:pPr>
              <w:pStyle w:val="Default"/>
              <w:rPr>
                <w:b/>
              </w:rPr>
            </w:pPr>
            <w:r w:rsidRPr="0060186C">
              <w:rPr>
                <w:b/>
              </w:rPr>
              <w:t>10</w:t>
            </w:r>
          </w:p>
        </w:tc>
        <w:tc>
          <w:tcPr>
            <w:tcW w:w="2394" w:type="dxa"/>
          </w:tcPr>
          <w:p w:rsidR="0060186C" w:rsidRPr="0060186C" w:rsidRDefault="0060186C" w:rsidP="00D34486">
            <w:pPr>
              <w:pStyle w:val="Default"/>
              <w:rPr>
                <w:b/>
              </w:rPr>
            </w:pPr>
            <w:r w:rsidRPr="0060186C">
              <w:rPr>
                <w:b/>
              </w:rPr>
              <w:t>0</w:t>
            </w:r>
          </w:p>
        </w:tc>
      </w:tr>
      <w:tr w:rsidR="0060186C">
        <w:tc>
          <w:tcPr>
            <w:tcW w:w="2394" w:type="dxa"/>
          </w:tcPr>
          <w:p w:rsidR="0060186C" w:rsidRDefault="0060186C" w:rsidP="00D34486">
            <w:pPr>
              <w:pStyle w:val="Default"/>
            </w:pPr>
            <w:r>
              <w:t>Sentence Structure</w:t>
            </w:r>
          </w:p>
        </w:tc>
        <w:tc>
          <w:tcPr>
            <w:tcW w:w="2394" w:type="dxa"/>
          </w:tcPr>
          <w:p w:rsidR="0060186C" w:rsidRDefault="0060186C" w:rsidP="00D34486">
            <w:pPr>
              <w:pStyle w:val="Default"/>
            </w:pPr>
            <w:r>
              <w:t>1 run-on sentence of less; no capitalization errors</w:t>
            </w:r>
          </w:p>
        </w:tc>
        <w:tc>
          <w:tcPr>
            <w:tcW w:w="2394" w:type="dxa"/>
          </w:tcPr>
          <w:p w:rsidR="0060186C" w:rsidRDefault="0060186C" w:rsidP="00D34486">
            <w:pPr>
              <w:pStyle w:val="Default"/>
            </w:pPr>
            <w:r>
              <w:t>2-3 run-on sentences; 2 capitalization errors or less</w:t>
            </w:r>
          </w:p>
        </w:tc>
        <w:tc>
          <w:tcPr>
            <w:tcW w:w="2394" w:type="dxa"/>
          </w:tcPr>
          <w:p w:rsidR="0060186C" w:rsidRDefault="0060186C" w:rsidP="00D34486">
            <w:pPr>
              <w:pStyle w:val="Default"/>
            </w:pPr>
            <w:r>
              <w:t>More than 3 run-on sentences; excessive capitalization errors</w:t>
            </w:r>
          </w:p>
        </w:tc>
      </w:tr>
      <w:tr w:rsidR="0060186C">
        <w:tc>
          <w:tcPr>
            <w:tcW w:w="2394" w:type="dxa"/>
          </w:tcPr>
          <w:p w:rsidR="0060186C" w:rsidRDefault="0060186C" w:rsidP="00D34486">
            <w:pPr>
              <w:pStyle w:val="Default"/>
            </w:pPr>
            <w:r>
              <w:t xml:space="preserve">Spelling </w:t>
            </w:r>
          </w:p>
        </w:tc>
        <w:tc>
          <w:tcPr>
            <w:tcW w:w="2394" w:type="dxa"/>
          </w:tcPr>
          <w:p w:rsidR="0060186C" w:rsidRDefault="0060186C" w:rsidP="00D34486">
            <w:pPr>
              <w:pStyle w:val="Default"/>
            </w:pPr>
            <w:r>
              <w:t>0-1 words are misspelled</w:t>
            </w:r>
          </w:p>
        </w:tc>
        <w:tc>
          <w:tcPr>
            <w:tcW w:w="2394" w:type="dxa"/>
          </w:tcPr>
          <w:p w:rsidR="0060186C" w:rsidRDefault="0060186C" w:rsidP="00D34486">
            <w:pPr>
              <w:pStyle w:val="Default"/>
            </w:pPr>
            <w:r>
              <w:t>2-4 words are misspelled</w:t>
            </w:r>
          </w:p>
        </w:tc>
        <w:tc>
          <w:tcPr>
            <w:tcW w:w="2394" w:type="dxa"/>
          </w:tcPr>
          <w:p w:rsidR="0060186C" w:rsidRDefault="0060186C" w:rsidP="00D34486">
            <w:pPr>
              <w:pStyle w:val="Default"/>
            </w:pPr>
            <w:r>
              <w:t>More then 5 words are misspelled</w:t>
            </w:r>
          </w:p>
        </w:tc>
      </w:tr>
      <w:tr w:rsidR="0060186C">
        <w:tc>
          <w:tcPr>
            <w:tcW w:w="2394" w:type="dxa"/>
          </w:tcPr>
          <w:p w:rsidR="0060186C" w:rsidRDefault="0060186C" w:rsidP="00D34486">
            <w:pPr>
              <w:pStyle w:val="Default"/>
            </w:pPr>
            <w:r>
              <w:t>Mechanics</w:t>
            </w:r>
          </w:p>
        </w:tc>
        <w:tc>
          <w:tcPr>
            <w:tcW w:w="2394" w:type="dxa"/>
          </w:tcPr>
          <w:p w:rsidR="0060186C" w:rsidRDefault="0060186C" w:rsidP="00D34486">
            <w:pPr>
              <w:pStyle w:val="Default"/>
            </w:pPr>
            <w:r>
              <w:t>0-1 errors are made in capitalization and punctuation</w:t>
            </w:r>
          </w:p>
        </w:tc>
        <w:tc>
          <w:tcPr>
            <w:tcW w:w="2394" w:type="dxa"/>
          </w:tcPr>
          <w:p w:rsidR="0060186C" w:rsidRDefault="0060186C" w:rsidP="00D34486">
            <w:pPr>
              <w:pStyle w:val="Default"/>
            </w:pPr>
            <w:r>
              <w:t>2-4 errors are made in capitalization and punctuation</w:t>
            </w:r>
          </w:p>
        </w:tc>
        <w:tc>
          <w:tcPr>
            <w:tcW w:w="2394" w:type="dxa"/>
          </w:tcPr>
          <w:p w:rsidR="0060186C" w:rsidRDefault="0060186C" w:rsidP="00D34486">
            <w:pPr>
              <w:pStyle w:val="Default"/>
            </w:pPr>
            <w:r>
              <w:t xml:space="preserve">More then 5 errors are made in capitalization and punctuation </w:t>
            </w:r>
          </w:p>
        </w:tc>
      </w:tr>
      <w:tr w:rsidR="0060186C">
        <w:tc>
          <w:tcPr>
            <w:tcW w:w="2394" w:type="dxa"/>
          </w:tcPr>
          <w:p w:rsidR="0060186C" w:rsidRDefault="0060186C" w:rsidP="00D34486">
            <w:pPr>
              <w:pStyle w:val="Default"/>
            </w:pPr>
            <w:r>
              <w:t>Punctuation</w:t>
            </w:r>
          </w:p>
        </w:tc>
        <w:tc>
          <w:tcPr>
            <w:tcW w:w="2394" w:type="dxa"/>
          </w:tcPr>
          <w:p w:rsidR="0060186C" w:rsidRDefault="0060186C" w:rsidP="00D34486">
            <w:pPr>
              <w:pStyle w:val="Default"/>
            </w:pPr>
            <w:r>
              <w:t>2 errors or less</w:t>
            </w:r>
          </w:p>
        </w:tc>
        <w:tc>
          <w:tcPr>
            <w:tcW w:w="2394" w:type="dxa"/>
          </w:tcPr>
          <w:p w:rsidR="0060186C" w:rsidRDefault="0060186C" w:rsidP="00D34486">
            <w:pPr>
              <w:pStyle w:val="Default"/>
            </w:pPr>
            <w:r>
              <w:t>Between 3-6 errors</w:t>
            </w:r>
          </w:p>
        </w:tc>
        <w:tc>
          <w:tcPr>
            <w:tcW w:w="2394" w:type="dxa"/>
          </w:tcPr>
          <w:p w:rsidR="0060186C" w:rsidRDefault="0060186C" w:rsidP="00D34486">
            <w:pPr>
              <w:pStyle w:val="Default"/>
            </w:pPr>
            <w:r>
              <w:t>Excessive errors</w:t>
            </w:r>
          </w:p>
        </w:tc>
      </w:tr>
    </w:tbl>
    <w:p w:rsidR="00D34486" w:rsidRDefault="00D34486" w:rsidP="00D34486">
      <w:pPr>
        <w:pStyle w:val="Default"/>
      </w:pPr>
    </w:p>
    <w:p w:rsidR="00D20F31" w:rsidRDefault="00D20F31" w:rsidP="00D20F31">
      <w:pPr>
        <w:ind w:left="360"/>
      </w:pPr>
    </w:p>
    <w:p w:rsidR="00D20F31" w:rsidRDefault="00D20F31" w:rsidP="00D20F31">
      <w:pPr>
        <w:ind w:left="360"/>
      </w:pPr>
    </w:p>
    <w:p w:rsidR="00D20F31" w:rsidRDefault="00D20F31" w:rsidP="00D20F31">
      <w:r>
        <w:t>On a scale of one to ten, how well do you believe you did on your essay? (Please circle the correct number on the scale.)</w:t>
      </w:r>
    </w:p>
    <w:p w:rsidR="00D20F31" w:rsidRDefault="00D20F31" w:rsidP="00D20F31">
      <w:pPr>
        <w:ind w:left="360"/>
      </w:pPr>
    </w:p>
    <w:p w:rsidR="00D20F31" w:rsidRDefault="00D20F31" w:rsidP="00D20F31">
      <w:pPr>
        <w:ind w:left="360"/>
      </w:pPr>
      <w:r>
        <w:tab/>
      </w:r>
      <w:r>
        <w:tab/>
      </w:r>
    </w:p>
    <w:p w:rsidR="00D20F31" w:rsidRDefault="00D20F31" w:rsidP="00D20F31">
      <w:pPr>
        <w:ind w:left="360"/>
      </w:pPr>
    </w:p>
    <w:p w:rsidR="00D20F31" w:rsidRDefault="00D20F31" w:rsidP="00D20F31">
      <w:pPr>
        <w:ind w:left="360"/>
      </w:pPr>
      <w:r>
        <w:tab/>
      </w:r>
      <w:r>
        <w:tab/>
      </w:r>
      <w:r>
        <w:tab/>
        <w:t xml:space="preserve">1 – 2 – 3 – 4 – 5 – 6 – 7 – 8 – 9 – 10 </w:t>
      </w:r>
    </w:p>
    <w:p w:rsidR="00D20F31" w:rsidRDefault="00D20F31" w:rsidP="00D20F31">
      <w:pPr>
        <w:ind w:left="360"/>
      </w:pPr>
    </w:p>
    <w:p w:rsidR="00D20F31" w:rsidRDefault="00D20F31" w:rsidP="00D20F31">
      <w:pPr>
        <w:ind w:left="360"/>
      </w:pPr>
    </w:p>
    <w:p w:rsidR="00D20F31" w:rsidRDefault="00D20F31" w:rsidP="00D20F31">
      <w:pPr>
        <w:ind w:left="360"/>
      </w:pPr>
    </w:p>
    <w:p w:rsidR="00D20F31" w:rsidRDefault="00D20F31" w:rsidP="00D20F31">
      <w:r>
        <w:t>What could you do in order to do better on the next essay response? What would have helped you be better prepared?</w:t>
      </w:r>
    </w:p>
    <w:p w:rsidR="00D20F31" w:rsidRDefault="00D20F31" w:rsidP="00D20F31">
      <w:pPr>
        <w:ind w:left="360"/>
      </w:pPr>
    </w:p>
    <w:p w:rsidR="00D20F31" w:rsidRDefault="00D20F31" w:rsidP="00D20F31">
      <w:pPr>
        <w:pBdr>
          <w:bottom w:val="single" w:sz="12" w:space="1" w:color="auto"/>
        </w:pBdr>
        <w:tabs>
          <w:tab w:val="left" w:pos="0"/>
        </w:tabs>
        <w:ind w:left="360" w:hanging="360"/>
      </w:pPr>
    </w:p>
    <w:p w:rsidR="00D20F31" w:rsidRDefault="00D20F31" w:rsidP="00D20F31">
      <w:pPr>
        <w:tabs>
          <w:tab w:val="left" w:pos="0"/>
        </w:tabs>
        <w:ind w:left="360" w:hanging="360"/>
      </w:pPr>
    </w:p>
    <w:p w:rsidR="00D20F31" w:rsidRDefault="00D20F31" w:rsidP="00D20F31">
      <w:pPr>
        <w:pBdr>
          <w:bottom w:val="single" w:sz="12" w:space="1" w:color="auto"/>
        </w:pBdr>
        <w:tabs>
          <w:tab w:val="left" w:pos="0"/>
        </w:tabs>
        <w:ind w:left="360" w:hanging="360"/>
      </w:pPr>
    </w:p>
    <w:p w:rsidR="00D20F31" w:rsidRDefault="00D20F31" w:rsidP="00D20F31">
      <w:pPr>
        <w:tabs>
          <w:tab w:val="left" w:pos="0"/>
        </w:tabs>
        <w:ind w:left="360" w:hanging="360"/>
      </w:pPr>
    </w:p>
    <w:p w:rsidR="00D20F31" w:rsidRDefault="00D20F31" w:rsidP="00D20F31">
      <w:pPr>
        <w:pBdr>
          <w:bottom w:val="single" w:sz="12" w:space="1" w:color="auto"/>
        </w:pBdr>
        <w:tabs>
          <w:tab w:val="left" w:pos="0"/>
        </w:tabs>
        <w:ind w:left="360" w:hanging="360"/>
      </w:pPr>
    </w:p>
    <w:p w:rsidR="00D20F31" w:rsidRDefault="00D20F31" w:rsidP="00D20F31">
      <w:pPr>
        <w:tabs>
          <w:tab w:val="left" w:pos="0"/>
        </w:tabs>
        <w:ind w:left="360" w:hanging="360"/>
      </w:pPr>
    </w:p>
    <w:p w:rsidR="00C47F46" w:rsidRPr="00C47F46" w:rsidRDefault="00C47F46" w:rsidP="00D20F31">
      <w:pPr>
        <w:pStyle w:val="Default"/>
        <w:tabs>
          <w:tab w:val="left" w:pos="0"/>
        </w:tabs>
        <w:ind w:hanging="360"/>
      </w:pPr>
    </w:p>
    <w:sectPr w:rsidR="00C47F46" w:rsidRPr="00C47F46" w:rsidSect="00C47F4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7F656F"/>
    <w:multiLevelType w:val="hybridMultilevel"/>
    <w:tmpl w:val="B3486F52"/>
    <w:lvl w:ilvl="0" w:tplc="EE501CA4">
      <w:start w:val="1"/>
      <w:numFmt w:val="decimal"/>
      <w:lvlText w:val="%1."/>
      <w:lvlJc w:val="left"/>
      <w:pPr>
        <w:ind w:left="45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700" w:hanging="360"/>
      </w:pPr>
      <w:rPr>
        <w:rFonts w:ascii="Courier New" w:hAnsi="Courier New" w:hint="default"/>
      </w:rPr>
    </w:lvl>
    <w:lvl w:ilvl="3" w:tplc="0409000F">
      <w:start w:val="1"/>
      <w:numFmt w:val="decimal"/>
      <w:lvlText w:val="%4."/>
      <w:lvlJc w:val="left"/>
      <w:pPr>
        <w:ind w:left="36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47F46"/>
    <w:rsid w:val="003C10F3"/>
    <w:rsid w:val="00491821"/>
    <w:rsid w:val="0060186C"/>
    <w:rsid w:val="00A30122"/>
    <w:rsid w:val="00C47F46"/>
    <w:rsid w:val="00D20F31"/>
    <w:rsid w:val="00D34486"/>
    <w:rsid w:val="00D845A8"/>
    <w:rsid w:val="00D93A90"/>
    <w:rsid w:val="00EB145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A5F1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C47F46"/>
    <w:pPr>
      <w:autoSpaceDE w:val="0"/>
      <w:autoSpaceDN w:val="0"/>
      <w:adjustRightInd w:val="0"/>
    </w:pPr>
    <w:rPr>
      <w:rFonts w:ascii="Times New Roman" w:hAnsi="Times New Roman" w:cs="Times New Roman"/>
      <w:color w:val="000000"/>
    </w:rPr>
  </w:style>
  <w:style w:type="table" w:styleId="TableGrid">
    <w:name w:val="Table Grid"/>
    <w:basedOn w:val="TableNormal"/>
    <w:rsid w:val="003C10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962</Words>
  <Characters>5197</Characters>
  <Application>Microsoft Word 12.1.0</Application>
  <DocSecurity>0</DocSecurity>
  <Lines>82</Lines>
  <Paragraphs>10</Paragraphs>
  <ScaleCrop>false</ScaleCrop>
  <Company>Washington State University</Company>
  <LinksUpToDate>false</LinksUpToDate>
  <CharactersWithSpaces>6736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Burke</dc:creator>
  <cp:keywords/>
  <cp:lastModifiedBy>Ashley Burke</cp:lastModifiedBy>
  <cp:revision>3</cp:revision>
  <dcterms:created xsi:type="dcterms:W3CDTF">2012-03-02T17:50:00Z</dcterms:created>
  <dcterms:modified xsi:type="dcterms:W3CDTF">2012-03-09T18:02:00Z</dcterms:modified>
</cp:coreProperties>
</file>