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612C7" w:rsidRPr="00021D15" w:rsidRDefault="000612C7" w:rsidP="00021D15">
      <w:pPr>
        <w:widowControl w:val="0"/>
        <w:autoSpaceDE w:val="0"/>
        <w:autoSpaceDN w:val="0"/>
        <w:adjustRightInd w:val="0"/>
        <w:rPr>
          <w:rFonts w:cs="Lucida Grande"/>
          <w:sz w:val="26"/>
          <w:szCs w:val="26"/>
        </w:rPr>
      </w:pPr>
      <w:r w:rsidRPr="00021D15">
        <w:rPr>
          <w:rFonts w:cs="Lucida Grande"/>
          <w:sz w:val="26"/>
          <w:szCs w:val="26"/>
        </w:rPr>
        <w:t>1. Consider the technology standards found on page 241. What types of professional development, pertaining to your specific major, best fit into these standards? </w:t>
      </w:r>
    </w:p>
    <w:p w:rsidR="00EA40EA" w:rsidRPr="00021D15" w:rsidRDefault="000612C7" w:rsidP="00021D15">
      <w:pPr>
        <w:widowControl w:val="0"/>
        <w:autoSpaceDE w:val="0"/>
        <w:autoSpaceDN w:val="0"/>
        <w:adjustRightInd w:val="0"/>
        <w:rPr>
          <w:rFonts w:cs="Lucida Grande"/>
          <w:sz w:val="26"/>
          <w:szCs w:val="26"/>
        </w:rPr>
      </w:pPr>
      <w:r w:rsidRPr="00021D15">
        <w:rPr>
          <w:rFonts w:cs="Lucida Grande"/>
          <w:sz w:val="26"/>
          <w:szCs w:val="26"/>
        </w:rPr>
        <w:t> </w:t>
      </w:r>
    </w:p>
    <w:p w:rsidR="00EA40EA" w:rsidRPr="00021D15" w:rsidRDefault="00EA40EA" w:rsidP="00021D15">
      <w:pPr>
        <w:widowControl w:val="0"/>
        <w:autoSpaceDE w:val="0"/>
        <w:autoSpaceDN w:val="0"/>
        <w:adjustRightInd w:val="0"/>
        <w:rPr>
          <w:rFonts w:cs="Lucida Grande"/>
          <w:sz w:val="26"/>
          <w:szCs w:val="26"/>
        </w:rPr>
      </w:pPr>
      <w:r w:rsidRPr="00021D15">
        <w:rPr>
          <w:rFonts w:cs="Lucida Grande"/>
          <w:sz w:val="26"/>
          <w:szCs w:val="26"/>
        </w:rPr>
        <w:t xml:space="preserve">Teachers should improve student academic achievement through the use of technology. Teachers should assist students in becoming technologically literate by the time they finish schooling. Teachers should insure integrated technology into the curriculum. </w:t>
      </w:r>
    </w:p>
    <w:p w:rsidR="000612C7" w:rsidRPr="00021D15" w:rsidRDefault="000612C7" w:rsidP="00021D15">
      <w:pPr>
        <w:widowControl w:val="0"/>
        <w:autoSpaceDE w:val="0"/>
        <w:autoSpaceDN w:val="0"/>
        <w:adjustRightInd w:val="0"/>
        <w:rPr>
          <w:rFonts w:cs="Lucida Grande"/>
          <w:sz w:val="26"/>
          <w:szCs w:val="26"/>
        </w:rPr>
      </w:pPr>
    </w:p>
    <w:p w:rsidR="000612C7" w:rsidRPr="00021D15" w:rsidRDefault="000612C7" w:rsidP="00021D15">
      <w:pPr>
        <w:widowControl w:val="0"/>
        <w:autoSpaceDE w:val="0"/>
        <w:autoSpaceDN w:val="0"/>
        <w:adjustRightInd w:val="0"/>
        <w:rPr>
          <w:rFonts w:cs="Lucida Grande"/>
          <w:sz w:val="26"/>
          <w:szCs w:val="26"/>
        </w:rPr>
      </w:pPr>
      <w:r w:rsidRPr="00021D15">
        <w:rPr>
          <w:rFonts w:cs="Lucida Grande"/>
          <w:sz w:val="26"/>
          <w:szCs w:val="26"/>
        </w:rPr>
        <w:t>2.  Do you think that all teachers should understand how to use technology in their classrooms? Why or why not?</w:t>
      </w:r>
    </w:p>
    <w:p w:rsidR="00EA40EA" w:rsidRPr="00021D15" w:rsidRDefault="000612C7" w:rsidP="00021D15">
      <w:pPr>
        <w:widowControl w:val="0"/>
        <w:autoSpaceDE w:val="0"/>
        <w:autoSpaceDN w:val="0"/>
        <w:adjustRightInd w:val="0"/>
        <w:rPr>
          <w:rFonts w:cs="Lucida Grande"/>
          <w:sz w:val="26"/>
          <w:szCs w:val="26"/>
        </w:rPr>
      </w:pPr>
      <w:r w:rsidRPr="00021D15">
        <w:rPr>
          <w:rFonts w:cs="Lucida Grande"/>
          <w:sz w:val="26"/>
          <w:szCs w:val="26"/>
        </w:rPr>
        <w:t> </w:t>
      </w:r>
    </w:p>
    <w:p w:rsidR="00EA40EA" w:rsidRPr="00021D15" w:rsidRDefault="00EA40EA" w:rsidP="00021D15">
      <w:pPr>
        <w:widowControl w:val="0"/>
        <w:autoSpaceDE w:val="0"/>
        <w:autoSpaceDN w:val="0"/>
        <w:adjustRightInd w:val="0"/>
        <w:rPr>
          <w:rFonts w:cs="Lucida Grande"/>
          <w:sz w:val="26"/>
          <w:szCs w:val="26"/>
        </w:rPr>
      </w:pPr>
      <w:r w:rsidRPr="00021D15">
        <w:rPr>
          <w:rFonts w:cs="Lucida Grande"/>
          <w:sz w:val="26"/>
          <w:szCs w:val="26"/>
        </w:rPr>
        <w:t xml:space="preserve">Yes, teachers should be aware of how to use technology. If they are expected to teach or use technology in their classroom in any way, they should be educated in the technology. </w:t>
      </w:r>
    </w:p>
    <w:p w:rsidR="000612C7" w:rsidRPr="00021D15" w:rsidRDefault="000612C7" w:rsidP="00021D15">
      <w:pPr>
        <w:widowControl w:val="0"/>
        <w:autoSpaceDE w:val="0"/>
        <w:autoSpaceDN w:val="0"/>
        <w:adjustRightInd w:val="0"/>
        <w:rPr>
          <w:rFonts w:cs="Lucida Grande"/>
          <w:sz w:val="26"/>
          <w:szCs w:val="26"/>
        </w:rPr>
      </w:pPr>
    </w:p>
    <w:p w:rsidR="000612C7" w:rsidRPr="00021D15" w:rsidRDefault="000612C7" w:rsidP="00021D15">
      <w:pPr>
        <w:widowControl w:val="0"/>
        <w:autoSpaceDE w:val="0"/>
        <w:autoSpaceDN w:val="0"/>
        <w:adjustRightInd w:val="0"/>
        <w:rPr>
          <w:rFonts w:cs="Lucida Grande"/>
          <w:sz w:val="26"/>
          <w:szCs w:val="26"/>
        </w:rPr>
      </w:pPr>
      <w:r w:rsidRPr="00021D15">
        <w:rPr>
          <w:rFonts w:cs="Lucida Grande"/>
          <w:sz w:val="26"/>
          <w:szCs w:val="26"/>
        </w:rPr>
        <w:t>3. List 4 characteristics of effective professional development.</w:t>
      </w:r>
    </w:p>
    <w:p w:rsidR="00021D15" w:rsidRPr="00021D15" w:rsidRDefault="00021D15" w:rsidP="00021D15">
      <w:pPr>
        <w:widowControl w:val="0"/>
        <w:autoSpaceDE w:val="0"/>
        <w:autoSpaceDN w:val="0"/>
        <w:adjustRightInd w:val="0"/>
        <w:rPr>
          <w:rFonts w:cs="Lucida Grande"/>
          <w:sz w:val="26"/>
          <w:szCs w:val="26"/>
        </w:rPr>
      </w:pPr>
    </w:p>
    <w:p w:rsidR="00EA40EA" w:rsidRPr="00021D15" w:rsidRDefault="00EA40EA" w:rsidP="00021D15">
      <w:pPr>
        <w:widowControl w:val="0"/>
        <w:autoSpaceDE w:val="0"/>
        <w:autoSpaceDN w:val="0"/>
        <w:adjustRightInd w:val="0"/>
        <w:rPr>
          <w:rFonts w:cs="Lucida Grande"/>
          <w:sz w:val="26"/>
          <w:szCs w:val="26"/>
        </w:rPr>
      </w:pPr>
      <w:r w:rsidRPr="00021D15">
        <w:rPr>
          <w:rFonts w:cs="Lucida Grande"/>
          <w:sz w:val="26"/>
          <w:szCs w:val="26"/>
        </w:rPr>
        <w:t>*Consider the needs and learning styles of teachers.</w:t>
      </w:r>
    </w:p>
    <w:p w:rsidR="00EA40EA" w:rsidRPr="00021D15" w:rsidRDefault="00EA40EA" w:rsidP="00021D15">
      <w:pPr>
        <w:widowControl w:val="0"/>
        <w:autoSpaceDE w:val="0"/>
        <w:autoSpaceDN w:val="0"/>
        <w:adjustRightInd w:val="0"/>
        <w:rPr>
          <w:rFonts w:cs="Lucida Grande"/>
          <w:sz w:val="26"/>
          <w:szCs w:val="26"/>
        </w:rPr>
      </w:pPr>
      <w:r w:rsidRPr="00021D15">
        <w:rPr>
          <w:rFonts w:cs="Lucida Grande"/>
          <w:sz w:val="26"/>
          <w:szCs w:val="26"/>
        </w:rPr>
        <w:t xml:space="preserve">*Allow time for reflection and experience. </w:t>
      </w:r>
    </w:p>
    <w:p w:rsidR="00EA40EA" w:rsidRPr="00021D15" w:rsidRDefault="00EA40EA" w:rsidP="00021D15">
      <w:pPr>
        <w:widowControl w:val="0"/>
        <w:autoSpaceDE w:val="0"/>
        <w:autoSpaceDN w:val="0"/>
        <w:adjustRightInd w:val="0"/>
        <w:rPr>
          <w:rFonts w:cs="Lucida Grande"/>
          <w:sz w:val="26"/>
          <w:szCs w:val="26"/>
        </w:rPr>
      </w:pPr>
      <w:r w:rsidRPr="00021D15">
        <w:rPr>
          <w:rFonts w:cs="Lucida Grande"/>
          <w:sz w:val="26"/>
          <w:szCs w:val="26"/>
        </w:rPr>
        <w:t xml:space="preserve">*Focus on tool that teacher’s use for </w:t>
      </w:r>
      <w:proofErr w:type="gramStart"/>
      <w:r w:rsidRPr="00021D15">
        <w:rPr>
          <w:rFonts w:cs="Lucida Grande"/>
          <w:sz w:val="26"/>
          <w:szCs w:val="26"/>
        </w:rPr>
        <w:t>their</w:t>
      </w:r>
      <w:proofErr w:type="gramEnd"/>
      <w:r w:rsidRPr="00021D15">
        <w:rPr>
          <w:rFonts w:cs="Lucida Grande"/>
          <w:sz w:val="26"/>
          <w:szCs w:val="26"/>
        </w:rPr>
        <w:t xml:space="preserve"> own productivity</w:t>
      </w:r>
    </w:p>
    <w:p w:rsidR="00EA40EA" w:rsidRPr="00021D15" w:rsidRDefault="00EA40EA" w:rsidP="00021D15">
      <w:pPr>
        <w:widowControl w:val="0"/>
        <w:autoSpaceDE w:val="0"/>
        <w:autoSpaceDN w:val="0"/>
        <w:adjustRightInd w:val="0"/>
        <w:rPr>
          <w:rFonts w:cs="Lucida Grande"/>
          <w:sz w:val="26"/>
          <w:szCs w:val="26"/>
        </w:rPr>
      </w:pPr>
      <w:r w:rsidRPr="00021D15">
        <w:rPr>
          <w:rFonts w:cs="Lucida Grande"/>
          <w:sz w:val="26"/>
          <w:szCs w:val="26"/>
        </w:rPr>
        <w:t xml:space="preserve">*Are social in nature, allowing teachers to interact with colleagues and mentors. </w:t>
      </w:r>
    </w:p>
    <w:p w:rsidR="00EA40EA" w:rsidRPr="00021D15" w:rsidRDefault="00EA40EA" w:rsidP="00021D15">
      <w:pPr>
        <w:widowControl w:val="0"/>
        <w:autoSpaceDE w:val="0"/>
        <w:autoSpaceDN w:val="0"/>
        <w:adjustRightInd w:val="0"/>
        <w:rPr>
          <w:rFonts w:cs="Lucida Grande"/>
          <w:sz w:val="26"/>
          <w:szCs w:val="26"/>
        </w:rPr>
      </w:pPr>
    </w:p>
    <w:p w:rsidR="00021D15" w:rsidRPr="00021D15" w:rsidRDefault="000612C7" w:rsidP="00021D15">
      <w:pPr>
        <w:widowControl w:val="0"/>
        <w:autoSpaceDE w:val="0"/>
        <w:autoSpaceDN w:val="0"/>
        <w:adjustRightInd w:val="0"/>
        <w:rPr>
          <w:rFonts w:cs="Lucida Grande"/>
          <w:sz w:val="26"/>
          <w:szCs w:val="26"/>
        </w:rPr>
      </w:pPr>
      <w:r w:rsidRPr="00021D15">
        <w:rPr>
          <w:rFonts w:cs="Lucida Grande"/>
          <w:sz w:val="26"/>
          <w:szCs w:val="26"/>
        </w:rPr>
        <w:t>PROJECT:</w:t>
      </w:r>
    </w:p>
    <w:p w:rsidR="000612C7" w:rsidRPr="00021D15" w:rsidRDefault="000612C7" w:rsidP="00021D15">
      <w:pPr>
        <w:widowControl w:val="0"/>
        <w:autoSpaceDE w:val="0"/>
        <w:autoSpaceDN w:val="0"/>
        <w:adjustRightInd w:val="0"/>
        <w:rPr>
          <w:rFonts w:cs="Lucida Grande"/>
          <w:sz w:val="26"/>
          <w:szCs w:val="26"/>
        </w:rPr>
      </w:pPr>
    </w:p>
    <w:p w:rsidR="000612C7" w:rsidRPr="00021D15" w:rsidRDefault="00021D15" w:rsidP="00021D15">
      <w:r w:rsidRPr="00021D15">
        <w:t xml:space="preserve">Professional development can best be practice and learned when working together to complete a group goal. I think a good example would be using an email like site </w:t>
      </w:r>
      <w:proofErr w:type="spellStart"/>
      <w:proofErr w:type="gramStart"/>
      <w:r w:rsidRPr="00021D15">
        <w:t>ot</w:t>
      </w:r>
      <w:proofErr w:type="spellEnd"/>
      <w:proofErr w:type="gramEnd"/>
      <w:r w:rsidRPr="00021D15">
        <w:t xml:space="preserve"> keep connected with a group or with family members. The group will be responsible for emailing and keeping communication for the group and the group work that is occurring. The students will be encouraged to act appropriately and kindly with each member of the group while working together. </w:t>
      </w:r>
    </w:p>
    <w:sectPr w:rsidR="000612C7" w:rsidRPr="00021D15" w:rsidSect="000612C7">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612C7"/>
    <w:rsid w:val="00021D15"/>
    <w:rsid w:val="000612C7"/>
    <w:rsid w:val="001233B2"/>
    <w:rsid w:val="00EA40E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1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225</Words>
  <Characters>1215</Characters>
  <Application>Microsoft Word 12.1.0</Application>
  <DocSecurity>0</DocSecurity>
  <Lines>19</Lines>
  <Paragraphs>2</Paragraphs>
  <ScaleCrop>false</ScaleCrop>
  <Company>Washington State University</Company>
  <LinksUpToDate>false</LinksUpToDate>
  <CharactersWithSpaces>1575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Burke</dc:creator>
  <cp:keywords/>
  <cp:lastModifiedBy>Ashley Burke</cp:lastModifiedBy>
  <cp:revision>1</cp:revision>
  <dcterms:created xsi:type="dcterms:W3CDTF">2012-03-30T15:15:00Z</dcterms:created>
  <dcterms:modified xsi:type="dcterms:W3CDTF">2012-03-30T20:05:00Z</dcterms:modified>
</cp:coreProperties>
</file>